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F40C" w14:textId="16C7BBD4" w:rsidR="00995F72" w:rsidRPr="00D20D60" w:rsidRDefault="007D147D" w:rsidP="009301F8">
      <w:pPr>
        <w:autoSpaceDE w:val="0"/>
        <w:autoSpaceDN w:val="0"/>
        <w:adjustRightInd w:val="0"/>
        <w:snapToGrid w:val="0"/>
        <w:spacing w:line="434" w:lineRule="auto"/>
        <w:ind w:left="183" w:hanging="183"/>
        <w:jc w:val="center"/>
        <w:rPr>
          <w:rFonts w:ascii="Arial" w:cs="Times New Roman"/>
          <w:kern w:val="0"/>
          <w:sz w:val="30"/>
          <w:szCs w:val="30"/>
          <w:lang w:eastAsia="en-US"/>
        </w:rPr>
      </w:pPr>
      <w:bookmarkStart w:id="0" w:name="_Hlk520660368"/>
      <w:bookmarkStart w:id="1" w:name="_Hlk520660401"/>
      <w:r w:rsidRPr="00D20D60">
        <w:rPr>
          <w:rFonts w:ascii="Arial" w:hAnsi="Arial" w:cs="Arial"/>
          <w:sz w:val="30"/>
          <w:szCs w:val="30"/>
        </w:rPr>
        <w:t>Your Paper's Title Starts Here: Please Center</w:t>
      </w:r>
    </w:p>
    <w:bookmarkEnd w:id="0"/>
    <w:p w14:paraId="51F18E08" w14:textId="202B0C1E" w:rsidR="00D20D60" w:rsidRPr="00AE0081" w:rsidRDefault="00D20D60" w:rsidP="00663F71">
      <w:pPr>
        <w:widowControl/>
        <w:adjustRightInd w:val="0"/>
        <w:snapToGrid w:val="0"/>
        <w:spacing w:beforeLines="50" w:before="120" w:afterLines="50" w:after="120"/>
        <w:ind w:left="403" w:right="403" w:firstLineChars="550" w:firstLine="1210"/>
        <w:jc w:val="left"/>
        <w:rPr>
          <w:rFonts w:cs="Times New Roman"/>
          <w:kern w:val="0"/>
          <w:szCs w:val="24"/>
        </w:rPr>
      </w:pPr>
      <w:r w:rsidRPr="004C66CC">
        <w:rPr>
          <w:sz w:val="22"/>
        </w:rPr>
        <w:t>First Author</w:t>
      </w:r>
      <w:r w:rsidRPr="00516BA7">
        <w:rPr>
          <w:rFonts w:ascii="宋体" w:eastAsia="宋体" w:hAnsi="宋体"/>
          <w:szCs w:val="24"/>
          <w:vertAlign w:val="superscript"/>
        </w:rPr>
        <w:t>1</w:t>
      </w:r>
      <w:r w:rsidRPr="004C66CC">
        <w:rPr>
          <w:szCs w:val="24"/>
        </w:rPr>
        <w:t xml:space="preserve">, </w:t>
      </w:r>
      <w:r w:rsidRPr="004C66CC">
        <w:rPr>
          <w:sz w:val="22"/>
        </w:rPr>
        <w:t>Second Author</w:t>
      </w:r>
      <w:r w:rsidRPr="00516BA7">
        <w:rPr>
          <w:rFonts w:ascii="宋体" w:eastAsia="宋体" w:hAnsi="宋体"/>
          <w:szCs w:val="24"/>
          <w:vertAlign w:val="superscript"/>
        </w:rPr>
        <w:t>2</w:t>
      </w:r>
      <w:r w:rsidRPr="004C66CC">
        <w:rPr>
          <w:szCs w:val="24"/>
        </w:rPr>
        <w:t xml:space="preserve">, </w:t>
      </w:r>
      <w:r w:rsidR="008C7BF6" w:rsidRPr="008C7BF6">
        <w:rPr>
          <w:rFonts w:cs="Times New Roman"/>
          <w:kern w:val="0"/>
          <w:sz w:val="22"/>
          <w:szCs w:val="24"/>
        </w:rPr>
        <w:t>Corresponding</w:t>
      </w:r>
      <w:r w:rsidR="008C7BF6" w:rsidRPr="00AE0081">
        <w:rPr>
          <w:rFonts w:cs="Times New Roman"/>
          <w:kern w:val="0"/>
          <w:sz w:val="22"/>
          <w:szCs w:val="24"/>
        </w:rPr>
        <w:t xml:space="preserve"> </w:t>
      </w:r>
      <w:r w:rsidR="008C7BF6">
        <w:rPr>
          <w:rFonts w:cs="Times New Roman"/>
          <w:kern w:val="0"/>
          <w:sz w:val="22"/>
          <w:szCs w:val="24"/>
        </w:rPr>
        <w:t>author</w:t>
      </w:r>
      <w:r w:rsidR="008C7BF6" w:rsidRPr="008C7BF6">
        <w:rPr>
          <w:rFonts w:ascii="宋体" w:hAnsi="宋体" w:cs="宋体"/>
          <w:iCs/>
          <w:kern w:val="0"/>
          <w:szCs w:val="24"/>
          <w:vertAlign w:val="superscript"/>
        </w:rPr>
        <w:t>2</w:t>
      </w:r>
      <w:r w:rsidR="008C7BF6" w:rsidRPr="008C7BF6">
        <w:rPr>
          <w:rStyle w:val="af5"/>
          <w:rFonts w:ascii="宋体" w:hAnsi="宋体" w:cs="宋体"/>
          <w:iCs/>
          <w:kern w:val="0"/>
          <w:szCs w:val="24"/>
        </w:rPr>
        <w:footnoteReference w:customMarkFollows="1" w:id="1"/>
        <w:sym w:font="Symbol" w:char="F02A"/>
      </w:r>
      <w:r w:rsidR="008C7BF6" w:rsidRPr="00AE0081">
        <w:rPr>
          <w:rFonts w:cs="Times New Roman"/>
          <w:kern w:val="0"/>
          <w:sz w:val="22"/>
          <w:szCs w:val="24"/>
        </w:rPr>
        <w:t xml:space="preserve"> </w:t>
      </w:r>
    </w:p>
    <w:p w14:paraId="7DB68B5C" w14:textId="062932EB" w:rsidR="00AE0081" w:rsidRDefault="00D20D60" w:rsidP="009301F8">
      <w:pPr>
        <w:widowControl/>
        <w:adjustRightInd w:val="0"/>
        <w:snapToGrid w:val="0"/>
        <w:spacing w:beforeLines="50" w:before="120" w:afterLines="50" w:after="120"/>
        <w:ind w:left="403" w:right="403"/>
        <w:jc w:val="center"/>
        <w:rPr>
          <w:rFonts w:cs="Times New Roman"/>
          <w:iCs/>
          <w:kern w:val="0"/>
          <w:sz w:val="21"/>
          <w:szCs w:val="24"/>
        </w:rPr>
      </w:pPr>
      <w:r w:rsidRPr="00D3558E">
        <w:rPr>
          <w:rFonts w:cs="Times New Roman"/>
          <w:iCs/>
          <w:kern w:val="0"/>
          <w:sz w:val="21"/>
          <w:szCs w:val="24"/>
        </w:rPr>
        <w:t xml:space="preserve"> </w:t>
      </w:r>
      <w:r w:rsidR="00AE0081" w:rsidRPr="00D3558E">
        <w:rPr>
          <w:rFonts w:cs="Times New Roman"/>
          <w:iCs/>
          <w:kern w:val="0"/>
          <w:sz w:val="21"/>
          <w:szCs w:val="24"/>
        </w:rPr>
        <w:t>(</w:t>
      </w:r>
      <w:r>
        <w:rPr>
          <w:rFonts w:ascii="宋体" w:hAnsi="宋体" w:cs="宋体"/>
          <w:kern w:val="0"/>
          <w:sz w:val="21"/>
          <w:szCs w:val="24"/>
          <w:vertAlign w:val="superscript"/>
        </w:rPr>
        <w:t>1</w:t>
      </w:r>
      <w:r w:rsidRPr="00D20D60">
        <w:rPr>
          <w:i/>
          <w:sz w:val="21"/>
          <w:szCs w:val="21"/>
        </w:rPr>
        <w:t xml:space="preserve"> </w:t>
      </w:r>
      <w:r w:rsidRPr="004C66CC">
        <w:rPr>
          <w:i/>
          <w:sz w:val="21"/>
          <w:szCs w:val="21"/>
        </w:rPr>
        <w:t>First Affiliation name of department and organization, City, Country</w:t>
      </w:r>
      <w:r w:rsidR="00AE0081" w:rsidRPr="00D3558E">
        <w:rPr>
          <w:rFonts w:cs="Times New Roman"/>
          <w:iCs/>
          <w:kern w:val="0"/>
          <w:sz w:val="21"/>
          <w:szCs w:val="24"/>
        </w:rPr>
        <w:t>)</w:t>
      </w:r>
    </w:p>
    <w:p w14:paraId="69DF12EA" w14:textId="2B666D12" w:rsidR="00D20D60" w:rsidRPr="00AE0081" w:rsidRDefault="00D20D60" w:rsidP="009301F8">
      <w:pPr>
        <w:widowControl/>
        <w:adjustRightInd w:val="0"/>
        <w:snapToGrid w:val="0"/>
        <w:spacing w:beforeLines="50" w:before="120" w:afterLines="50" w:after="120"/>
        <w:ind w:left="403" w:right="403"/>
        <w:jc w:val="center"/>
        <w:rPr>
          <w:rFonts w:cs="Times New Roman"/>
          <w:kern w:val="0"/>
          <w:szCs w:val="24"/>
        </w:rPr>
      </w:pPr>
      <w:r w:rsidRPr="00D3558E">
        <w:rPr>
          <w:rFonts w:cs="Times New Roman"/>
          <w:iCs/>
          <w:kern w:val="0"/>
          <w:sz w:val="21"/>
          <w:szCs w:val="24"/>
        </w:rPr>
        <w:t>(</w:t>
      </w:r>
      <w:r>
        <w:rPr>
          <w:rFonts w:ascii="宋体" w:hAnsi="宋体" w:cs="宋体"/>
          <w:kern w:val="0"/>
          <w:sz w:val="21"/>
          <w:szCs w:val="24"/>
          <w:vertAlign w:val="superscript"/>
        </w:rPr>
        <w:t>2</w:t>
      </w:r>
      <w:r w:rsidRPr="00D20D60">
        <w:rPr>
          <w:i/>
          <w:sz w:val="21"/>
          <w:szCs w:val="21"/>
        </w:rPr>
        <w:t xml:space="preserve"> </w:t>
      </w:r>
      <w:r w:rsidRPr="004C66CC">
        <w:rPr>
          <w:i/>
          <w:sz w:val="21"/>
          <w:szCs w:val="21"/>
        </w:rPr>
        <w:t>Second Affiliation name of department and organization, Address, City, Country</w:t>
      </w:r>
      <w:r w:rsidRPr="00D3558E">
        <w:rPr>
          <w:rFonts w:cs="Times New Roman"/>
          <w:iCs/>
          <w:kern w:val="0"/>
          <w:sz w:val="21"/>
          <w:szCs w:val="24"/>
        </w:rPr>
        <w:t>)</w:t>
      </w:r>
    </w:p>
    <w:bookmarkEnd w:id="1"/>
    <w:p w14:paraId="48207F2D" w14:textId="616BA48A" w:rsidR="00995F72" w:rsidRPr="00995F72" w:rsidRDefault="00995F72" w:rsidP="009301F8">
      <w:pPr>
        <w:autoSpaceDE w:val="0"/>
        <w:autoSpaceDN w:val="0"/>
        <w:adjustRightInd w:val="0"/>
        <w:snapToGrid w:val="0"/>
        <w:spacing w:before="208" w:line="271" w:lineRule="auto"/>
        <w:ind w:left="159" w:right="159"/>
        <w:rPr>
          <w:rFonts w:cs="Times New Roman"/>
          <w:kern w:val="0"/>
          <w:szCs w:val="24"/>
          <w:lang w:eastAsia="en-US"/>
        </w:rPr>
      </w:pPr>
      <w:r w:rsidRPr="00995F72">
        <w:rPr>
          <w:rFonts w:cs="Times New Roman"/>
          <w:b/>
          <w:kern w:val="0"/>
          <w:szCs w:val="24"/>
          <w:lang w:eastAsia="en-US"/>
        </w:rPr>
        <w:t xml:space="preserve">Abstract </w:t>
      </w:r>
      <w:bookmarkStart w:id="3" w:name="_Hlk520660544"/>
      <w:r w:rsidR="00D20D60" w:rsidRPr="004C66CC">
        <w:rPr>
          <w:rFonts w:cs="Times New Roman"/>
          <w:kern w:val="0"/>
          <w:sz w:val="21"/>
          <w:szCs w:val="24"/>
          <w:lang w:eastAsia="en-US"/>
        </w:rPr>
        <w:t>The abstract should be suitable for direct inclusion in abstracting services as a self-contained article. The length of the abstract should not exceed 200 words. Do not include figure numbers, table numbers, references or displayed mathematical expressions.</w:t>
      </w:r>
    </w:p>
    <w:bookmarkEnd w:id="3"/>
    <w:p w14:paraId="655E5C46" w14:textId="61269097" w:rsidR="00203EEE" w:rsidRDefault="00995F72" w:rsidP="000C1CAE">
      <w:pPr>
        <w:tabs>
          <w:tab w:val="left" w:pos="1439"/>
        </w:tabs>
        <w:autoSpaceDE w:val="0"/>
        <w:autoSpaceDN w:val="0"/>
        <w:adjustRightInd w:val="0"/>
        <w:snapToGrid w:val="0"/>
        <w:spacing w:before="133"/>
        <w:ind w:left="160" w:right="190"/>
        <w:jc w:val="left"/>
        <w:rPr>
          <w:rFonts w:cs="Times New Roman"/>
          <w:kern w:val="0"/>
          <w:szCs w:val="24"/>
          <w:lang w:eastAsia="en-US"/>
        </w:rPr>
      </w:pPr>
      <w:r w:rsidRPr="00995F72">
        <w:rPr>
          <w:rFonts w:cs="Times New Roman"/>
          <w:b/>
          <w:kern w:val="0"/>
          <w:szCs w:val="24"/>
          <w:lang w:eastAsia="en-US"/>
        </w:rPr>
        <w:t>Keywords</w:t>
      </w:r>
      <w:r w:rsidRPr="00995F72">
        <w:rPr>
          <w:rFonts w:cs="Times New Roman"/>
          <w:b/>
          <w:kern w:val="0"/>
          <w:szCs w:val="24"/>
          <w:lang w:eastAsia="en-US"/>
        </w:rPr>
        <w:tab/>
      </w:r>
      <w:r w:rsidR="00D20D60" w:rsidRPr="004C66CC">
        <w:rPr>
          <w:rFonts w:cs="Times New Roman"/>
          <w:kern w:val="0"/>
          <w:sz w:val="21"/>
          <w:szCs w:val="24"/>
          <w:lang w:eastAsia="en-US"/>
        </w:rPr>
        <w:t xml:space="preserve">Enter a maximum of </w:t>
      </w:r>
      <w:r w:rsidR="00D20D60" w:rsidRPr="004C66CC">
        <w:rPr>
          <w:rFonts w:cs="Times New Roman"/>
          <w:kern w:val="0"/>
          <w:sz w:val="21"/>
          <w:szCs w:val="24"/>
          <w:u w:val="single"/>
          <w:lang w:eastAsia="en-US"/>
        </w:rPr>
        <w:t>five</w:t>
      </w:r>
      <w:r w:rsidR="00D20D60" w:rsidRPr="004C66CC">
        <w:rPr>
          <w:rFonts w:cs="Times New Roman"/>
          <w:kern w:val="0"/>
          <w:sz w:val="21"/>
          <w:szCs w:val="24"/>
          <w:lang w:eastAsia="en-US"/>
        </w:rPr>
        <w:t xml:space="preserve"> keywords here</w:t>
      </w:r>
    </w:p>
    <w:p w14:paraId="3C114C09" w14:textId="77777777" w:rsidR="000C1CAE" w:rsidRDefault="000C1CAE" w:rsidP="000C1CAE">
      <w:pPr>
        <w:tabs>
          <w:tab w:val="left" w:pos="1439"/>
        </w:tabs>
        <w:autoSpaceDE w:val="0"/>
        <w:autoSpaceDN w:val="0"/>
        <w:adjustRightInd w:val="0"/>
        <w:snapToGrid w:val="0"/>
        <w:spacing w:before="133"/>
        <w:ind w:left="160" w:right="190"/>
        <w:jc w:val="left"/>
        <w:rPr>
          <w:rFonts w:cs="Times New Roman"/>
          <w:kern w:val="0"/>
          <w:szCs w:val="24"/>
          <w:lang w:eastAsia="en-US"/>
        </w:rPr>
      </w:pPr>
    </w:p>
    <w:p w14:paraId="5DF3F1BF" w14:textId="751803F5" w:rsidR="0044179A" w:rsidRPr="0044179A" w:rsidRDefault="0088740B" w:rsidP="001340DE">
      <w:pPr>
        <w:pStyle w:val="2"/>
        <w:adjustRightInd w:val="0"/>
        <w:snapToGrid w:val="0"/>
        <w:spacing w:after="100" w:afterAutospacing="1"/>
        <w:rPr>
          <w:lang w:eastAsia="en-US"/>
        </w:rPr>
      </w:pPr>
      <w:r>
        <w:rPr>
          <w:lang w:eastAsia="en-US"/>
        </w:rPr>
        <w:t>1</w:t>
      </w:r>
      <w:r w:rsidR="006B0F21">
        <w:rPr>
          <w:lang w:eastAsia="en-US"/>
        </w:rPr>
        <w:t xml:space="preserve"> </w:t>
      </w:r>
      <w:r w:rsidR="0044179A" w:rsidRPr="0044179A">
        <w:rPr>
          <w:lang w:eastAsia="en-US"/>
        </w:rPr>
        <w:t>Introduction</w:t>
      </w:r>
    </w:p>
    <w:p w14:paraId="0205F0F0" w14:textId="38DB0AA5"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bookmarkStart w:id="4" w:name="_Hlk520660915"/>
      <w:r w:rsidRPr="004C66CC">
        <w:rPr>
          <w:rFonts w:cs="Times New Roman"/>
          <w:color w:val="000000" w:themeColor="text1"/>
          <w:kern w:val="0"/>
          <w:sz w:val="21"/>
          <w:szCs w:val="24"/>
          <w:lang w:eastAsia="en-US"/>
        </w:rPr>
        <w:t xml:space="preserve">This document is a guide to using the Manuscript Template. Before submitting your final paper, check that the format conforms to this guide. In particularly, check the text to make ensure that the correct referencing style has been used and that the citations are in numerical order throughout the text. </w:t>
      </w:r>
    </w:p>
    <w:p w14:paraId="154ED38D" w14:textId="38F8D0EC" w:rsidR="008E5219" w:rsidRPr="00D20D60" w:rsidRDefault="00D20D60" w:rsidP="00D20D60">
      <w:pPr>
        <w:autoSpaceDE w:val="0"/>
        <w:autoSpaceDN w:val="0"/>
        <w:adjustRightInd w:val="0"/>
        <w:snapToGrid w:val="0"/>
        <w:spacing w:before="132" w:line="360" w:lineRule="auto"/>
        <w:ind w:left="160" w:right="160" w:firstLine="239"/>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Your manuscript cannot be accepted for publication unless all formatting requirements are met.</w:t>
      </w:r>
    </w:p>
    <w:p w14:paraId="290EEFF1" w14:textId="579660E5" w:rsidR="00C510F4" w:rsidRDefault="00FB3A4B" w:rsidP="00674603">
      <w:pPr>
        <w:pStyle w:val="2"/>
        <w:adjustRightInd w:val="0"/>
        <w:snapToGrid w:val="0"/>
        <w:spacing w:after="100" w:afterAutospacing="1"/>
        <w:rPr>
          <w:sz w:val="21"/>
          <w:szCs w:val="24"/>
        </w:rPr>
      </w:pPr>
      <w:bookmarkStart w:id="5" w:name="_Hlk520366002"/>
      <w:bookmarkEnd w:id="4"/>
      <w:r>
        <w:rPr>
          <w:lang w:eastAsia="en-US"/>
        </w:rPr>
        <w:t>2</w:t>
      </w:r>
      <w:r w:rsidR="006B0F21">
        <w:rPr>
          <w:lang w:eastAsia="en-US"/>
        </w:rPr>
        <w:t xml:space="preserve"> </w:t>
      </w:r>
      <w:r w:rsidR="00D20D60" w:rsidRPr="004C66CC">
        <w:rPr>
          <w:sz w:val="21"/>
          <w:szCs w:val="24"/>
        </w:rPr>
        <w:t>Organization of the Text</w:t>
      </w:r>
    </w:p>
    <w:p w14:paraId="1E0C927A" w14:textId="71E20D2E"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The section headings are in boldface capital and lowercase letters. Second level headings are typed as part of the succeeding paragraph (like the subsection heading of this paragraph)</w:t>
      </w:r>
      <w:r>
        <w:rPr>
          <w:rFonts w:cs="Times New Roman"/>
          <w:color w:val="000000" w:themeColor="text1"/>
          <w:kern w:val="0"/>
          <w:sz w:val="21"/>
          <w:szCs w:val="24"/>
          <w:lang w:eastAsia="en-US"/>
        </w:rPr>
        <w:t>.</w:t>
      </w:r>
    </w:p>
    <w:p w14:paraId="635C1741" w14:textId="132A6F65" w:rsidR="00D20D60" w:rsidRPr="004C66CC" w:rsidRDefault="00D20D60" w:rsidP="007E0C31">
      <w:pPr>
        <w:pStyle w:val="2"/>
        <w:adjustRightInd w:val="0"/>
        <w:snapToGrid w:val="0"/>
        <w:spacing w:after="100" w:afterAutospacing="1"/>
        <w:rPr>
          <w:sz w:val="21"/>
          <w:szCs w:val="24"/>
        </w:rPr>
      </w:pPr>
      <w:r w:rsidRPr="004C66CC">
        <w:rPr>
          <w:sz w:val="21"/>
          <w:szCs w:val="24"/>
        </w:rPr>
        <w:t>2.1 Tables</w:t>
      </w:r>
    </w:p>
    <w:p w14:paraId="5EF4F6A6"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Tables (refer with: Table 1, Table 2, ...) should be presented as part of the text, but in such a way as to avoid confusion with the text. A descriptive title should be placed above each table. Units in tables should be given in square brackets [</w:t>
      </w:r>
      <w:proofErr w:type="spellStart"/>
      <w:r w:rsidRPr="004C66CC">
        <w:rPr>
          <w:rFonts w:cs="Times New Roman"/>
          <w:color w:val="000000" w:themeColor="text1"/>
          <w:kern w:val="0"/>
          <w:sz w:val="21"/>
          <w:szCs w:val="24"/>
          <w:lang w:eastAsia="en-US"/>
        </w:rPr>
        <w:t>meV</w:t>
      </w:r>
      <w:proofErr w:type="spellEnd"/>
      <w:r w:rsidRPr="004C66CC">
        <w:rPr>
          <w:rFonts w:cs="Times New Roman"/>
          <w:color w:val="000000" w:themeColor="text1"/>
          <w:kern w:val="0"/>
          <w:sz w:val="21"/>
          <w:szCs w:val="24"/>
          <w:lang w:eastAsia="en-US"/>
        </w:rPr>
        <w:t>]. If square brackets are not available, use curly {</w:t>
      </w:r>
      <w:proofErr w:type="spellStart"/>
      <w:r w:rsidRPr="004C66CC">
        <w:rPr>
          <w:rFonts w:cs="Times New Roman"/>
          <w:color w:val="000000" w:themeColor="text1"/>
          <w:kern w:val="0"/>
          <w:sz w:val="21"/>
          <w:szCs w:val="24"/>
          <w:lang w:eastAsia="en-US"/>
        </w:rPr>
        <w:t>meV</w:t>
      </w:r>
      <w:proofErr w:type="spellEnd"/>
      <w:r w:rsidRPr="004C66CC">
        <w:rPr>
          <w:rFonts w:cs="Times New Roman"/>
          <w:color w:val="000000" w:themeColor="text1"/>
          <w:kern w:val="0"/>
          <w:sz w:val="21"/>
          <w:szCs w:val="24"/>
          <w:lang w:eastAsia="en-US"/>
        </w:rPr>
        <w:t>} or standard brackets (</w:t>
      </w:r>
      <w:proofErr w:type="spellStart"/>
      <w:r w:rsidRPr="004C66CC">
        <w:rPr>
          <w:rFonts w:cs="Times New Roman"/>
          <w:color w:val="000000" w:themeColor="text1"/>
          <w:kern w:val="0"/>
          <w:sz w:val="21"/>
          <w:szCs w:val="24"/>
          <w:lang w:eastAsia="en-US"/>
        </w:rPr>
        <w:t>meV</w:t>
      </w:r>
      <w:proofErr w:type="spellEnd"/>
      <w:r w:rsidRPr="004C66CC">
        <w:rPr>
          <w:rFonts w:cs="Times New Roman"/>
          <w:color w:val="000000" w:themeColor="text1"/>
          <w:kern w:val="0"/>
          <w:sz w:val="21"/>
          <w:szCs w:val="24"/>
          <w:lang w:eastAsia="en-US"/>
        </w:rPr>
        <w:t xml:space="preserve">). </w:t>
      </w:r>
    </w:p>
    <w:p w14:paraId="76A71691"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 xml:space="preserve">2.2 Special Signs </w:t>
      </w:r>
    </w:p>
    <w:p w14:paraId="0319B7D5"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 xml:space="preserve">For </w:t>
      </w:r>
      <w:proofErr w:type="gramStart"/>
      <w:r w:rsidRPr="004C66CC">
        <w:rPr>
          <w:rFonts w:cs="Times New Roman"/>
          <w:color w:val="000000" w:themeColor="text1"/>
          <w:kern w:val="0"/>
          <w:sz w:val="21"/>
          <w:szCs w:val="24"/>
          <w:lang w:eastAsia="en-US"/>
        </w:rPr>
        <w:t>example ,</w:t>
      </w:r>
      <w:proofErr w:type="gramEnd"/>
      <w:r w:rsidRPr="004C66CC">
        <w:rPr>
          <w:rFonts w:cs="Times New Roman"/>
          <w:color w:val="000000" w:themeColor="text1"/>
          <w:kern w:val="0"/>
          <w:sz w:val="21"/>
          <w:szCs w:val="24"/>
          <w:lang w:eastAsia="en-US"/>
        </w:rPr>
        <w:t xml:space="preserve"> α γ μ Ω () ≥  ± ●  Γ {11</w:t>
      </w:r>
      <w:r w:rsidRPr="004C66CC">
        <w:rPr>
          <w:rFonts w:cs="Times New Roman"/>
          <w:color w:val="000000" w:themeColor="text1"/>
          <w:kern w:val="0"/>
          <w:sz w:val="21"/>
          <w:szCs w:val="24"/>
          <w:lang w:eastAsia="en-US"/>
        </w:rPr>
        <w:object w:dxaOrig="200" w:dyaOrig="320" w14:anchorId="67896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612788589" r:id="rId9"/>
        </w:object>
      </w:r>
      <w:r w:rsidRPr="004C66CC">
        <w:rPr>
          <w:rFonts w:cs="Times New Roman"/>
          <w:color w:val="000000" w:themeColor="text1"/>
          <w:kern w:val="0"/>
          <w:sz w:val="21"/>
          <w:szCs w:val="24"/>
          <w:lang w:eastAsia="en-US"/>
        </w:rPr>
        <w:t>0} should always be written in with the fonts Times New Roman or Arial, especially also in the figures and tables.</w:t>
      </w:r>
    </w:p>
    <w:p w14:paraId="0CAE234D"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 xml:space="preserve">2.3 Macros </w:t>
      </w:r>
    </w:p>
    <w:p w14:paraId="0F8CE7F1"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Do not use any macros for the figures and tables. (We will not be able to convert such papers into our system)</w:t>
      </w:r>
    </w:p>
    <w:p w14:paraId="2BAABE0B" w14:textId="77777777" w:rsidR="00D20D60" w:rsidRPr="004C66CC" w:rsidRDefault="00D20D60" w:rsidP="007E0C31">
      <w:pPr>
        <w:pStyle w:val="2"/>
        <w:adjustRightInd w:val="0"/>
        <w:snapToGrid w:val="0"/>
        <w:spacing w:after="100" w:afterAutospacing="1"/>
        <w:rPr>
          <w:sz w:val="21"/>
          <w:szCs w:val="24"/>
        </w:rPr>
      </w:pPr>
      <w:r w:rsidRPr="004C66CC">
        <w:rPr>
          <w:sz w:val="21"/>
          <w:szCs w:val="24"/>
        </w:rPr>
        <w:lastRenderedPageBreak/>
        <w:t>2.4 Language</w:t>
      </w:r>
    </w:p>
    <w:p w14:paraId="50496ABF"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All text, figures and tables must be in English.</w:t>
      </w:r>
    </w:p>
    <w:p w14:paraId="2B91132B"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2.5 Figures</w:t>
      </w:r>
    </w:p>
    <w:p w14:paraId="77991875"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Figures (refer with: Fig. 1, Fig. 2, ...) also should be presented as part of the text, leaving enough space so that the capt</w:t>
      </w:r>
      <w:r w:rsidRPr="004C66CC">
        <w:rPr>
          <w:rFonts w:cs="Times New Roman"/>
          <w:color w:val="000000" w:themeColor="text1"/>
          <w:kern w:val="0"/>
          <w:sz w:val="21"/>
          <w:szCs w:val="24"/>
          <w:lang w:eastAsia="en-US"/>
        </w:rPr>
        <w:softHyphen/>
        <w:t xml:space="preserve">ion will not be confused with the text. The caption should be self-contained and placed below or beside the figure. Generally, only original drawings or photographic reproductions are acceptable. Only very good photocopies are acceptable. Utmost care must be taken to insert the figures in correct alignment with the text. Half-tone pictures should be in the form of glossy prints. If possible, please include your figures as graphic images in the electronic version. For best quality the pictures should have a resolution of 300 </w:t>
      </w:r>
      <w:proofErr w:type="gramStart"/>
      <w:r w:rsidRPr="004C66CC">
        <w:rPr>
          <w:rFonts w:cs="Times New Roman"/>
          <w:color w:val="000000" w:themeColor="text1"/>
          <w:kern w:val="0"/>
          <w:sz w:val="21"/>
          <w:szCs w:val="24"/>
          <w:lang w:eastAsia="en-US"/>
        </w:rPr>
        <w:t>dpi(</w:t>
      </w:r>
      <w:proofErr w:type="gramEnd"/>
      <w:r w:rsidRPr="004C66CC">
        <w:rPr>
          <w:rFonts w:cs="Times New Roman"/>
          <w:color w:val="000000" w:themeColor="text1"/>
          <w:kern w:val="0"/>
          <w:sz w:val="21"/>
          <w:szCs w:val="24"/>
          <w:lang w:eastAsia="en-US"/>
        </w:rPr>
        <w:t>dots per inch).</w:t>
      </w:r>
    </w:p>
    <w:p w14:paraId="474C376A" w14:textId="77777777" w:rsidR="00D20D60" w:rsidRPr="004C66CC" w:rsidRDefault="00D20D60" w:rsidP="00D20D60">
      <w:pPr>
        <w:autoSpaceDE w:val="0"/>
        <w:autoSpaceDN w:val="0"/>
        <w:adjustRightInd w:val="0"/>
        <w:snapToGrid w:val="0"/>
        <w:spacing w:before="132" w:line="360" w:lineRule="auto"/>
        <w:ind w:left="160" w:right="160" w:firstLine="2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14:paraId="51F6C189" w14:textId="77777777" w:rsidR="00D20D60" w:rsidRPr="004C66CC" w:rsidRDefault="00D20D60" w:rsidP="00D20D60">
      <w:pPr>
        <w:pStyle w:val="TTPParagraphothers"/>
        <w:rPr>
          <w:sz w:val="21"/>
        </w:rPr>
      </w:pPr>
    </w:p>
    <w:p w14:paraId="026B916B"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2.6 Equations</w:t>
      </w:r>
    </w:p>
    <w:p w14:paraId="73B677E1"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 xml:space="preserve">Equations (refer with: Eq. 1, Eq. 2, ...) should be indented 5 mm (0.2"). There should be one line of space above the equation and one line of space below it before the text continues. The equations </w:t>
      </w:r>
      <w:proofErr w:type="gramStart"/>
      <w:r w:rsidRPr="004C66CC">
        <w:rPr>
          <w:rFonts w:cs="Times New Roman"/>
          <w:color w:val="000000" w:themeColor="text1"/>
          <w:kern w:val="0"/>
          <w:sz w:val="21"/>
          <w:szCs w:val="24"/>
          <w:lang w:eastAsia="en-US"/>
        </w:rPr>
        <w:t>have to</w:t>
      </w:r>
      <w:proofErr w:type="gramEnd"/>
      <w:r w:rsidRPr="004C66CC">
        <w:rPr>
          <w:rFonts w:cs="Times New Roman"/>
          <w:color w:val="000000" w:themeColor="text1"/>
          <w:kern w:val="0"/>
          <w:sz w:val="21"/>
          <w:szCs w:val="24"/>
          <w:lang w:eastAsia="en-US"/>
        </w:rPr>
        <w:t xml:space="preserve"> be numbered sequentially, and the number put in parentheses at the right-hand edge of the text. </w:t>
      </w:r>
    </w:p>
    <w:p w14:paraId="3A21F3EB" w14:textId="77777777" w:rsidR="00D20D60" w:rsidRPr="004C66CC" w:rsidRDefault="00D20D60" w:rsidP="00D20D60">
      <w:pPr>
        <w:autoSpaceDE w:val="0"/>
        <w:autoSpaceDN w:val="0"/>
        <w:adjustRightInd w:val="0"/>
        <w:snapToGrid w:val="0"/>
        <w:spacing w:before="132" w:line="360" w:lineRule="auto"/>
        <w:ind w:left="160" w:right="160" w:firstLine="2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Equations should be punctuated as if they were an ordinary part of the text. Punctuation appears after the equation but before the equation number. The use of Microsoft Equation is allowed.</w:t>
      </w:r>
    </w:p>
    <w:p w14:paraId="43974E9F" w14:textId="77777777" w:rsidR="00D20D60" w:rsidRPr="004C66CC" w:rsidRDefault="00D20D60" w:rsidP="00D20D60">
      <w:pPr>
        <w:autoSpaceDE w:val="0"/>
        <w:autoSpaceDN w:val="0"/>
        <w:adjustRightInd w:val="0"/>
        <w:snapToGrid w:val="0"/>
        <w:spacing w:before="132" w:line="360" w:lineRule="auto"/>
        <w:ind w:left="160" w:right="160" w:firstLine="260"/>
        <w:jc w:val="right"/>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c2 = a2 + b2.                               (1)</w:t>
      </w:r>
    </w:p>
    <w:p w14:paraId="1EAFF1D8"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3 Literature References</w:t>
      </w:r>
    </w:p>
    <w:p w14:paraId="5EDDBB44"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References, see our example below. </w:t>
      </w:r>
    </w:p>
    <w:p w14:paraId="7B660AB3" w14:textId="77777777" w:rsidR="00D20D60" w:rsidRPr="004C66CC" w:rsidRDefault="00D20D60" w:rsidP="007E0C31">
      <w:pPr>
        <w:pStyle w:val="2"/>
        <w:adjustRightInd w:val="0"/>
        <w:snapToGrid w:val="0"/>
        <w:spacing w:after="100" w:afterAutospacing="1"/>
        <w:rPr>
          <w:sz w:val="21"/>
          <w:szCs w:val="24"/>
        </w:rPr>
      </w:pPr>
      <w:r w:rsidRPr="004C66CC">
        <w:rPr>
          <w:sz w:val="21"/>
          <w:szCs w:val="24"/>
        </w:rPr>
        <w:t>4 Summary</w:t>
      </w:r>
    </w:p>
    <w:p w14:paraId="14B55D8E" w14:textId="77777777" w:rsidR="00D20D60" w:rsidRPr="004C66CC"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4C66CC">
        <w:rPr>
          <w:rFonts w:cs="Times New Roman"/>
          <w:color w:val="000000" w:themeColor="text1"/>
          <w:kern w:val="0"/>
          <w:sz w:val="21"/>
          <w:szCs w:val="24"/>
          <w:lang w:eastAsia="en-US"/>
        </w:rPr>
        <w:t>If you follow the “checklist” your paper will conform to the requirements of the publisher and facilitate a problem-free publication process.</w:t>
      </w:r>
    </w:p>
    <w:p w14:paraId="0CD2D30D" w14:textId="77777777" w:rsidR="00D20D60" w:rsidRPr="007E0C31" w:rsidRDefault="00D20D60" w:rsidP="007E0C31">
      <w:pPr>
        <w:pStyle w:val="2"/>
        <w:adjustRightInd w:val="0"/>
        <w:snapToGrid w:val="0"/>
        <w:spacing w:after="100" w:afterAutospacing="1"/>
        <w:rPr>
          <w:sz w:val="21"/>
          <w:szCs w:val="24"/>
        </w:rPr>
      </w:pPr>
      <w:r w:rsidRPr="007E0C31">
        <w:rPr>
          <w:sz w:val="21"/>
          <w:szCs w:val="24"/>
        </w:rPr>
        <w:lastRenderedPageBreak/>
        <w:t>References</w:t>
      </w:r>
    </w:p>
    <w:p w14:paraId="0EF7519F"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[1]</w:t>
      </w:r>
      <w:r w:rsidRPr="00D20D60">
        <w:rPr>
          <w:rFonts w:cs="Times New Roman"/>
          <w:color w:val="000000" w:themeColor="text1"/>
          <w:kern w:val="0"/>
          <w:sz w:val="21"/>
          <w:szCs w:val="24"/>
          <w:lang w:eastAsia="en-US"/>
        </w:rPr>
        <w:tab/>
        <w:t xml:space="preserve">J. van der Geer, J.A.J. </w:t>
      </w:r>
      <w:proofErr w:type="spellStart"/>
      <w:r w:rsidRPr="00D20D60">
        <w:rPr>
          <w:rFonts w:cs="Times New Roman"/>
          <w:color w:val="000000" w:themeColor="text1"/>
          <w:kern w:val="0"/>
          <w:sz w:val="21"/>
          <w:szCs w:val="24"/>
          <w:lang w:eastAsia="en-US"/>
        </w:rPr>
        <w:t>Hanraads</w:t>
      </w:r>
      <w:proofErr w:type="spellEnd"/>
      <w:r w:rsidRPr="00D20D60">
        <w:rPr>
          <w:rFonts w:cs="Times New Roman"/>
          <w:color w:val="000000" w:themeColor="text1"/>
          <w:kern w:val="0"/>
          <w:sz w:val="21"/>
          <w:szCs w:val="24"/>
          <w:lang w:eastAsia="en-US"/>
        </w:rPr>
        <w:t xml:space="preserve">, R.A. Lupton, The art of writing a scientific article, J. Sci. </w:t>
      </w:r>
      <w:proofErr w:type="spellStart"/>
      <w:r w:rsidRPr="00D20D60">
        <w:rPr>
          <w:rFonts w:cs="Times New Roman"/>
          <w:color w:val="000000" w:themeColor="text1"/>
          <w:kern w:val="0"/>
          <w:sz w:val="21"/>
          <w:szCs w:val="24"/>
          <w:lang w:eastAsia="en-US"/>
        </w:rPr>
        <w:t>Commun</w:t>
      </w:r>
      <w:proofErr w:type="spellEnd"/>
      <w:r w:rsidRPr="00D20D60">
        <w:rPr>
          <w:rFonts w:cs="Times New Roman"/>
          <w:color w:val="000000" w:themeColor="text1"/>
          <w:kern w:val="0"/>
          <w:sz w:val="21"/>
          <w:szCs w:val="24"/>
          <w:lang w:eastAsia="en-US"/>
        </w:rPr>
        <w:t>. 163 (2000): 51-59.</w:t>
      </w:r>
    </w:p>
    <w:p w14:paraId="41030792"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Reference to a book:</w:t>
      </w:r>
    </w:p>
    <w:p w14:paraId="2C463878"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[2]</w:t>
      </w:r>
      <w:r w:rsidRPr="00D20D60">
        <w:rPr>
          <w:rFonts w:cs="Times New Roman"/>
          <w:color w:val="000000" w:themeColor="text1"/>
          <w:kern w:val="0"/>
          <w:sz w:val="21"/>
          <w:szCs w:val="24"/>
          <w:lang w:eastAsia="en-US"/>
        </w:rPr>
        <w:tab/>
        <w:t>W. Strunk Jr., E.B. White, The Elements of Style, third ed., Macmillan, New York, 1979.</w:t>
      </w:r>
    </w:p>
    <w:p w14:paraId="1CF11190"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Reference to a chapter in an edited book:</w:t>
      </w:r>
    </w:p>
    <w:p w14:paraId="673B7D1A"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[3]</w:t>
      </w:r>
      <w:r w:rsidRPr="00D20D60">
        <w:rPr>
          <w:rFonts w:cs="Times New Roman"/>
          <w:color w:val="000000" w:themeColor="text1"/>
          <w:kern w:val="0"/>
          <w:sz w:val="21"/>
          <w:szCs w:val="24"/>
          <w:lang w:eastAsia="en-US"/>
        </w:rPr>
        <w:tab/>
        <w:t xml:space="preserve">G.R. </w:t>
      </w:r>
      <w:proofErr w:type="spellStart"/>
      <w:r w:rsidRPr="00D20D60">
        <w:rPr>
          <w:rFonts w:cs="Times New Roman"/>
          <w:color w:val="000000" w:themeColor="text1"/>
          <w:kern w:val="0"/>
          <w:sz w:val="21"/>
          <w:szCs w:val="24"/>
          <w:lang w:eastAsia="en-US"/>
        </w:rPr>
        <w:t>Mettam</w:t>
      </w:r>
      <w:proofErr w:type="spellEnd"/>
      <w:r w:rsidRPr="00D20D60">
        <w:rPr>
          <w:rFonts w:cs="Times New Roman"/>
          <w:color w:val="000000" w:themeColor="text1"/>
          <w:kern w:val="0"/>
          <w:sz w:val="21"/>
          <w:szCs w:val="24"/>
          <w:lang w:eastAsia="en-US"/>
        </w:rPr>
        <w:t xml:space="preserve">, L.B. Adams, </w:t>
      </w:r>
      <w:proofErr w:type="gramStart"/>
      <w:r w:rsidRPr="00D20D60">
        <w:rPr>
          <w:rFonts w:cs="Times New Roman"/>
          <w:color w:val="000000" w:themeColor="text1"/>
          <w:kern w:val="0"/>
          <w:sz w:val="21"/>
          <w:szCs w:val="24"/>
          <w:lang w:eastAsia="en-US"/>
        </w:rPr>
        <w:t>How</w:t>
      </w:r>
      <w:proofErr w:type="gramEnd"/>
      <w:r w:rsidRPr="00D20D60">
        <w:rPr>
          <w:rFonts w:cs="Times New Roman"/>
          <w:color w:val="000000" w:themeColor="text1"/>
          <w:kern w:val="0"/>
          <w:sz w:val="21"/>
          <w:szCs w:val="24"/>
          <w:lang w:eastAsia="en-US"/>
        </w:rPr>
        <w:t xml:space="preserve"> to prepare an electronic version of your article, in: B.S. Jones, R.Z. Smith (Eds.), Introduction to the Electronic Age, E-Publishing Inc., New York, 1999, pp. 281-304.</w:t>
      </w:r>
    </w:p>
    <w:p w14:paraId="703B4CB2"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[4]</w:t>
      </w:r>
      <w:r w:rsidRPr="00D20D60">
        <w:rPr>
          <w:rFonts w:cs="Times New Roman"/>
          <w:color w:val="000000" w:themeColor="text1"/>
          <w:kern w:val="0"/>
          <w:sz w:val="21"/>
          <w:szCs w:val="24"/>
          <w:lang w:eastAsia="en-US"/>
        </w:rPr>
        <w:tab/>
        <w:t xml:space="preserve">R.J. Ong, J.T. Dawley and P.G. Clem: submitted to Journal of Materials Research (2003) </w:t>
      </w:r>
    </w:p>
    <w:p w14:paraId="2DFA4B57" w14:textId="77777777"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[5]</w:t>
      </w:r>
      <w:r w:rsidRPr="00D20D60">
        <w:rPr>
          <w:rFonts w:cs="Times New Roman"/>
          <w:color w:val="000000" w:themeColor="text1"/>
          <w:kern w:val="0"/>
          <w:sz w:val="21"/>
          <w:szCs w:val="24"/>
          <w:lang w:eastAsia="en-US"/>
        </w:rPr>
        <w:tab/>
        <w:t xml:space="preserve">P.G. Clem, M. Rodriguez, J.A. Voigt and C.S. </w:t>
      </w:r>
      <w:smartTag w:uri="urn:schemas-microsoft-com:office:smarttags" w:element="place">
        <w:smartTag w:uri="urn:schemas-microsoft-com:office:smarttags" w:element="City">
          <w:r w:rsidRPr="00D20D60">
            <w:rPr>
              <w:rFonts w:cs="Times New Roman"/>
              <w:color w:val="000000" w:themeColor="text1"/>
              <w:kern w:val="0"/>
              <w:sz w:val="21"/>
              <w:szCs w:val="24"/>
              <w:lang w:eastAsia="en-US"/>
            </w:rPr>
            <w:t>Ashley</w:t>
          </w:r>
        </w:smartTag>
        <w:r w:rsidRPr="00D20D60">
          <w:rPr>
            <w:rFonts w:cs="Times New Roman"/>
            <w:color w:val="000000" w:themeColor="text1"/>
            <w:kern w:val="0"/>
            <w:sz w:val="21"/>
            <w:szCs w:val="24"/>
            <w:lang w:eastAsia="en-US"/>
          </w:rPr>
          <w:t xml:space="preserve">, </w:t>
        </w:r>
        <w:smartTag w:uri="urn:schemas-microsoft-com:office:smarttags" w:element="PersonName">
          <w:r w:rsidRPr="00D20D60">
            <w:rPr>
              <w:rFonts w:cs="Times New Roman"/>
              <w:color w:val="000000" w:themeColor="text1"/>
              <w:kern w:val="0"/>
              <w:sz w:val="21"/>
              <w:szCs w:val="24"/>
              <w:lang w:eastAsia="en-US"/>
            </w:rPr>
            <w:t>U.S.</w:t>
          </w:r>
        </w:smartTag>
      </w:smartTag>
      <w:r w:rsidRPr="00D20D60">
        <w:rPr>
          <w:rFonts w:cs="Times New Roman"/>
          <w:color w:val="000000" w:themeColor="text1"/>
          <w:kern w:val="0"/>
          <w:sz w:val="21"/>
          <w:szCs w:val="24"/>
          <w:lang w:eastAsia="en-US"/>
        </w:rPr>
        <w:t xml:space="preserve"> Patent 6,231,666. (2001) </w:t>
      </w:r>
    </w:p>
    <w:p w14:paraId="3F101885" w14:textId="5F3E453E" w:rsidR="00D20D60" w:rsidRPr="00D20D60" w:rsidRDefault="00D20D60" w:rsidP="00D20D60">
      <w:pPr>
        <w:autoSpaceDE w:val="0"/>
        <w:autoSpaceDN w:val="0"/>
        <w:adjustRightInd w:val="0"/>
        <w:snapToGrid w:val="0"/>
        <w:spacing w:before="132" w:line="360" w:lineRule="auto"/>
        <w:ind w:left="160" w:right="160"/>
        <w:rPr>
          <w:rFonts w:cs="Times New Roman"/>
          <w:color w:val="000000" w:themeColor="text1"/>
          <w:kern w:val="0"/>
          <w:sz w:val="21"/>
          <w:szCs w:val="24"/>
          <w:lang w:eastAsia="en-US"/>
        </w:rPr>
      </w:pPr>
      <w:r w:rsidRPr="00D20D60">
        <w:rPr>
          <w:rFonts w:cs="Times New Roman"/>
          <w:color w:val="000000" w:themeColor="text1"/>
          <w:kern w:val="0"/>
          <w:sz w:val="21"/>
          <w:szCs w:val="24"/>
          <w:lang w:eastAsia="en-US"/>
        </w:rPr>
        <w:t>[6] Information on http://www.weld.labs.gov.cn</w:t>
      </w:r>
      <w:bookmarkEnd w:id="5"/>
    </w:p>
    <w:sectPr w:rsidR="00D20D60" w:rsidRPr="00D20D60" w:rsidSect="008D207F">
      <w:footerReference w:type="default" r:id="rId10"/>
      <w:pgSz w:w="11906" w:h="16838" w:code="9"/>
      <w:pgMar w:top="1440" w:right="1797" w:bottom="1440" w:left="1797" w:header="680" w:footer="170"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8970" w14:textId="77777777" w:rsidR="00116D52" w:rsidRDefault="00116D52" w:rsidP="00995F72">
      <w:r>
        <w:separator/>
      </w:r>
    </w:p>
  </w:endnote>
  <w:endnote w:type="continuationSeparator" w:id="0">
    <w:p w14:paraId="1C5CA35C" w14:textId="77777777" w:rsidR="00116D52" w:rsidRDefault="00116D52" w:rsidP="009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39749"/>
      <w:docPartObj>
        <w:docPartGallery w:val="Page Numbers (Bottom of Page)"/>
        <w:docPartUnique/>
      </w:docPartObj>
    </w:sdtPr>
    <w:sdtEndPr/>
    <w:sdtContent>
      <w:p w14:paraId="6D1E6B65" w14:textId="20564C98" w:rsidR="002B4970" w:rsidRDefault="002B4970">
        <w:pPr>
          <w:pStyle w:val="a5"/>
          <w:jc w:val="center"/>
        </w:pPr>
        <w:r>
          <w:fldChar w:fldCharType="begin"/>
        </w:r>
        <w:r>
          <w:instrText>PAGE   \* MERGEFORMAT</w:instrText>
        </w:r>
        <w:r>
          <w:fldChar w:fldCharType="separate"/>
        </w:r>
        <w:r w:rsidR="00E123F8" w:rsidRPr="00E123F8">
          <w:rPr>
            <w:noProof/>
            <w:lang w:val="zh-CN"/>
          </w:rPr>
          <w:t>9</w:t>
        </w:r>
        <w:r>
          <w:fldChar w:fldCharType="end"/>
        </w:r>
      </w:p>
    </w:sdtContent>
  </w:sdt>
  <w:p w14:paraId="34950390" w14:textId="77777777" w:rsidR="002B4970" w:rsidRDefault="002B4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C411" w14:textId="77777777" w:rsidR="00116D52" w:rsidRDefault="00116D52" w:rsidP="00995F72">
      <w:r>
        <w:separator/>
      </w:r>
    </w:p>
  </w:footnote>
  <w:footnote w:type="continuationSeparator" w:id="0">
    <w:p w14:paraId="3FFC15A0" w14:textId="77777777" w:rsidR="00116D52" w:rsidRDefault="00116D52" w:rsidP="00995F72">
      <w:r>
        <w:continuationSeparator/>
      </w:r>
    </w:p>
  </w:footnote>
  <w:footnote w:id="1">
    <w:p w14:paraId="2A379675" w14:textId="708EB663" w:rsidR="008C7BF6" w:rsidRPr="006D2BE4" w:rsidRDefault="008C7BF6" w:rsidP="008C7BF6">
      <w:pPr>
        <w:pStyle w:val="af3"/>
        <w:rPr>
          <w:rFonts w:eastAsiaTheme="minorEastAsia"/>
        </w:rPr>
      </w:pPr>
      <w:r w:rsidRPr="00A5150E">
        <w:rPr>
          <w:rStyle w:val="af5"/>
        </w:rPr>
        <w:sym w:font="Symbol" w:char="F02A"/>
      </w:r>
      <w:r>
        <w:t xml:space="preserve"> Corresponding author </w:t>
      </w:r>
      <w:r>
        <w:rPr>
          <w:rFonts w:asciiTheme="minorEastAsia" w:eastAsiaTheme="minorEastAsia" w:hAnsiTheme="minorEastAsia" w:hint="eastAsia"/>
        </w:rPr>
        <w:t>:</w:t>
      </w:r>
      <w:r>
        <w:t>Name:</w:t>
      </w:r>
      <w:r w:rsidRPr="008C7BF6">
        <w:t xml:space="preserve"> </w:t>
      </w:r>
      <w:r>
        <w:t xml:space="preserve">Corresponding </w:t>
      </w:r>
      <w:r>
        <w:t>A</w:t>
      </w:r>
      <w:r>
        <w:t>uthor</w:t>
      </w:r>
      <w:r w:rsidR="00516BA7">
        <w:t>,</w:t>
      </w:r>
      <w:r>
        <w:t xml:space="preserve"> E-mail:</w:t>
      </w:r>
      <w:r>
        <w:t xml:space="preserve"> author</w:t>
      </w:r>
      <w:r w:rsidRPr="006D2BE4">
        <w:t>@</w:t>
      </w:r>
      <w:r>
        <w:t>aa.bb</w:t>
      </w:r>
      <w:r>
        <w:rPr>
          <w:rFonts w:ascii="宋体" w:eastAsia="宋体" w:hAnsi="宋体" w:cs="宋体" w:hint="eastAsia"/>
        </w:rPr>
        <w:t>，</w:t>
      </w: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A160D"/>
    <w:multiLevelType w:val="hybridMultilevel"/>
    <w:tmpl w:val="21C04BF4"/>
    <w:lvl w:ilvl="0" w:tplc="57888336">
      <w:start w:val="1"/>
      <w:numFmt w:val="lowerLetter"/>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 w15:restartNumberingAfterBreak="0">
    <w:nsid w:val="19E87E2C"/>
    <w:multiLevelType w:val="hybridMultilevel"/>
    <w:tmpl w:val="01267564"/>
    <w:lvl w:ilvl="0" w:tplc="DABE2A2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533CF7"/>
    <w:multiLevelType w:val="hybridMultilevel"/>
    <w:tmpl w:val="731C7B5A"/>
    <w:lvl w:ilvl="0" w:tplc="6860BFB8">
      <w:start w:val="1"/>
      <w:numFmt w:val="decimal"/>
      <w:lvlText w:val="(%1)"/>
      <w:lvlJc w:val="left"/>
      <w:pPr>
        <w:ind w:left="519" w:hanging="360"/>
      </w:pPr>
      <w:rPr>
        <w:rFonts w:hint="default"/>
        <w:b w:val="0"/>
      </w:rPr>
    </w:lvl>
    <w:lvl w:ilvl="1" w:tplc="04090019" w:tentative="1">
      <w:start w:val="1"/>
      <w:numFmt w:val="lowerLetter"/>
      <w:lvlText w:val="%2)"/>
      <w:lvlJc w:val="left"/>
      <w:pPr>
        <w:ind w:left="999" w:hanging="420"/>
      </w:pPr>
    </w:lvl>
    <w:lvl w:ilvl="2" w:tplc="0409001B" w:tentative="1">
      <w:start w:val="1"/>
      <w:numFmt w:val="lowerRoman"/>
      <w:lvlText w:val="%3."/>
      <w:lvlJc w:val="right"/>
      <w:pPr>
        <w:ind w:left="1419" w:hanging="420"/>
      </w:pPr>
    </w:lvl>
    <w:lvl w:ilvl="3" w:tplc="0409000F" w:tentative="1">
      <w:start w:val="1"/>
      <w:numFmt w:val="decimal"/>
      <w:lvlText w:val="%4."/>
      <w:lvlJc w:val="left"/>
      <w:pPr>
        <w:ind w:left="1839" w:hanging="420"/>
      </w:pPr>
    </w:lvl>
    <w:lvl w:ilvl="4" w:tplc="04090019" w:tentative="1">
      <w:start w:val="1"/>
      <w:numFmt w:val="lowerLetter"/>
      <w:lvlText w:val="%5)"/>
      <w:lvlJc w:val="left"/>
      <w:pPr>
        <w:ind w:left="2259" w:hanging="420"/>
      </w:pPr>
    </w:lvl>
    <w:lvl w:ilvl="5" w:tplc="0409001B" w:tentative="1">
      <w:start w:val="1"/>
      <w:numFmt w:val="lowerRoman"/>
      <w:lvlText w:val="%6."/>
      <w:lvlJc w:val="right"/>
      <w:pPr>
        <w:ind w:left="2679" w:hanging="420"/>
      </w:pPr>
    </w:lvl>
    <w:lvl w:ilvl="6" w:tplc="0409000F" w:tentative="1">
      <w:start w:val="1"/>
      <w:numFmt w:val="decimal"/>
      <w:lvlText w:val="%7."/>
      <w:lvlJc w:val="left"/>
      <w:pPr>
        <w:ind w:left="3099" w:hanging="420"/>
      </w:pPr>
    </w:lvl>
    <w:lvl w:ilvl="7" w:tplc="04090019" w:tentative="1">
      <w:start w:val="1"/>
      <w:numFmt w:val="lowerLetter"/>
      <w:lvlText w:val="%8)"/>
      <w:lvlJc w:val="left"/>
      <w:pPr>
        <w:ind w:left="3519" w:hanging="420"/>
      </w:pPr>
    </w:lvl>
    <w:lvl w:ilvl="8" w:tplc="0409001B" w:tentative="1">
      <w:start w:val="1"/>
      <w:numFmt w:val="lowerRoman"/>
      <w:lvlText w:val="%9."/>
      <w:lvlJc w:val="right"/>
      <w:pPr>
        <w:ind w:left="3939" w:hanging="420"/>
      </w:pPr>
    </w:lvl>
  </w:abstractNum>
  <w:abstractNum w:abstractNumId="3" w15:restartNumberingAfterBreak="0">
    <w:nsid w:val="59280F4C"/>
    <w:multiLevelType w:val="hybridMultilevel"/>
    <w:tmpl w:val="F0C8A97E"/>
    <w:lvl w:ilvl="0" w:tplc="45B0F480">
      <w:start w:val="4"/>
      <w:numFmt w:val="decimal"/>
      <w:lvlText w:val="%1"/>
      <w:lvlJc w:val="left"/>
      <w:pPr>
        <w:ind w:left="420" w:hanging="420"/>
      </w:pPr>
      <w:rPr>
        <w:rFonts w:hint="default"/>
        <w:b/>
        <w:bCs/>
        <w:spacing w:val="-2"/>
        <w:w w:val="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D33600"/>
    <w:multiLevelType w:val="multilevel"/>
    <w:tmpl w:val="AA340BC8"/>
    <w:lvl w:ilvl="0">
      <w:start w:val="1"/>
      <w:numFmt w:val="decimal"/>
      <w:lvlText w:val="%1"/>
      <w:lvlJc w:val="left"/>
      <w:pPr>
        <w:ind w:left="321" w:hanging="180"/>
      </w:pPr>
      <w:rPr>
        <w:rFonts w:ascii="Times New Roman" w:eastAsia="Times New Roman" w:hAnsi="Times New Roman" w:cs="Times New Roman" w:hint="default"/>
        <w:b/>
        <w:bCs/>
        <w:spacing w:val="-7"/>
        <w:w w:val="99"/>
        <w:sz w:val="24"/>
        <w:szCs w:val="24"/>
      </w:rPr>
    </w:lvl>
    <w:lvl w:ilvl="1">
      <w:start w:val="1"/>
      <w:numFmt w:val="decimal"/>
      <w:lvlText w:val="%1.%2"/>
      <w:lvlJc w:val="left"/>
      <w:pPr>
        <w:ind w:left="477" w:hanging="317"/>
      </w:pPr>
      <w:rPr>
        <w:rFonts w:ascii="Times New Roman" w:eastAsia="Times New Roman" w:hAnsi="Times New Roman" w:cs="Times New Roman" w:hint="default"/>
        <w:b/>
        <w:bCs/>
        <w:w w:val="100"/>
        <w:sz w:val="21"/>
        <w:szCs w:val="21"/>
      </w:rPr>
    </w:lvl>
    <w:lvl w:ilvl="2">
      <w:numFmt w:val="bullet"/>
      <w:lvlText w:val="•"/>
      <w:lvlJc w:val="left"/>
      <w:pPr>
        <w:ind w:left="1385" w:hanging="317"/>
      </w:pPr>
      <w:rPr>
        <w:rFonts w:hint="default"/>
      </w:rPr>
    </w:lvl>
    <w:lvl w:ilvl="3">
      <w:numFmt w:val="bullet"/>
      <w:lvlText w:val="•"/>
      <w:lvlJc w:val="left"/>
      <w:pPr>
        <w:ind w:left="2290" w:hanging="317"/>
      </w:pPr>
      <w:rPr>
        <w:rFonts w:hint="default"/>
      </w:rPr>
    </w:lvl>
    <w:lvl w:ilvl="4">
      <w:numFmt w:val="bullet"/>
      <w:lvlText w:val="•"/>
      <w:lvlJc w:val="left"/>
      <w:pPr>
        <w:ind w:left="3195" w:hanging="317"/>
      </w:pPr>
      <w:rPr>
        <w:rFonts w:hint="default"/>
      </w:rPr>
    </w:lvl>
    <w:lvl w:ilvl="5">
      <w:numFmt w:val="bullet"/>
      <w:lvlText w:val="•"/>
      <w:lvlJc w:val="left"/>
      <w:pPr>
        <w:ind w:left="4100" w:hanging="317"/>
      </w:pPr>
      <w:rPr>
        <w:rFonts w:hint="default"/>
      </w:rPr>
    </w:lvl>
    <w:lvl w:ilvl="6">
      <w:numFmt w:val="bullet"/>
      <w:lvlText w:val="•"/>
      <w:lvlJc w:val="left"/>
      <w:pPr>
        <w:ind w:left="5005" w:hanging="317"/>
      </w:pPr>
      <w:rPr>
        <w:rFonts w:hint="default"/>
      </w:rPr>
    </w:lvl>
    <w:lvl w:ilvl="7">
      <w:numFmt w:val="bullet"/>
      <w:lvlText w:val="•"/>
      <w:lvlJc w:val="left"/>
      <w:pPr>
        <w:ind w:left="5910" w:hanging="317"/>
      </w:pPr>
      <w:rPr>
        <w:rFonts w:hint="default"/>
      </w:rPr>
    </w:lvl>
    <w:lvl w:ilvl="8">
      <w:numFmt w:val="bullet"/>
      <w:lvlText w:val="•"/>
      <w:lvlJc w:val="left"/>
      <w:pPr>
        <w:ind w:left="6816" w:hanging="317"/>
      </w:pPr>
      <w:rPr>
        <w:rFonts w:hint="default"/>
      </w:rPr>
    </w:lvl>
  </w:abstractNum>
  <w:abstractNum w:abstractNumId="5" w15:restartNumberingAfterBreak="0">
    <w:nsid w:val="5FDF332E"/>
    <w:multiLevelType w:val="hybridMultilevel"/>
    <w:tmpl w:val="8A1CC748"/>
    <w:lvl w:ilvl="0" w:tplc="956A74CE">
      <w:start w:val="1"/>
      <w:numFmt w:val="lowerLetter"/>
      <w:lvlText w:val="（%1）"/>
      <w:lvlJc w:val="left"/>
      <w:pPr>
        <w:ind w:left="3400" w:hanging="720"/>
      </w:pPr>
      <w:rPr>
        <w:rFonts w:hint="default"/>
      </w:rPr>
    </w:lvl>
    <w:lvl w:ilvl="1" w:tplc="04090019" w:tentative="1">
      <w:start w:val="1"/>
      <w:numFmt w:val="lowerLetter"/>
      <w:lvlText w:val="%2)"/>
      <w:lvlJc w:val="left"/>
      <w:pPr>
        <w:ind w:left="3520" w:hanging="420"/>
      </w:pPr>
    </w:lvl>
    <w:lvl w:ilvl="2" w:tplc="0409001B" w:tentative="1">
      <w:start w:val="1"/>
      <w:numFmt w:val="lowerRoman"/>
      <w:lvlText w:val="%3."/>
      <w:lvlJc w:val="right"/>
      <w:pPr>
        <w:ind w:left="3940" w:hanging="420"/>
      </w:pPr>
    </w:lvl>
    <w:lvl w:ilvl="3" w:tplc="0409000F" w:tentative="1">
      <w:start w:val="1"/>
      <w:numFmt w:val="decimal"/>
      <w:lvlText w:val="%4."/>
      <w:lvlJc w:val="left"/>
      <w:pPr>
        <w:ind w:left="4360" w:hanging="420"/>
      </w:pPr>
    </w:lvl>
    <w:lvl w:ilvl="4" w:tplc="04090019" w:tentative="1">
      <w:start w:val="1"/>
      <w:numFmt w:val="lowerLetter"/>
      <w:lvlText w:val="%5)"/>
      <w:lvlJc w:val="left"/>
      <w:pPr>
        <w:ind w:left="4780" w:hanging="420"/>
      </w:pPr>
    </w:lvl>
    <w:lvl w:ilvl="5" w:tplc="0409001B" w:tentative="1">
      <w:start w:val="1"/>
      <w:numFmt w:val="lowerRoman"/>
      <w:lvlText w:val="%6."/>
      <w:lvlJc w:val="right"/>
      <w:pPr>
        <w:ind w:left="5200" w:hanging="420"/>
      </w:pPr>
    </w:lvl>
    <w:lvl w:ilvl="6" w:tplc="0409000F" w:tentative="1">
      <w:start w:val="1"/>
      <w:numFmt w:val="decimal"/>
      <w:lvlText w:val="%7."/>
      <w:lvlJc w:val="left"/>
      <w:pPr>
        <w:ind w:left="5620" w:hanging="420"/>
      </w:pPr>
    </w:lvl>
    <w:lvl w:ilvl="7" w:tplc="04090019" w:tentative="1">
      <w:start w:val="1"/>
      <w:numFmt w:val="lowerLetter"/>
      <w:lvlText w:val="%8)"/>
      <w:lvlJc w:val="left"/>
      <w:pPr>
        <w:ind w:left="6040" w:hanging="420"/>
      </w:pPr>
    </w:lvl>
    <w:lvl w:ilvl="8" w:tplc="0409001B" w:tentative="1">
      <w:start w:val="1"/>
      <w:numFmt w:val="lowerRoman"/>
      <w:lvlText w:val="%9."/>
      <w:lvlJc w:val="right"/>
      <w:pPr>
        <w:ind w:left="6460" w:hanging="420"/>
      </w:pPr>
    </w:lvl>
  </w:abstractNum>
  <w:abstractNum w:abstractNumId="6" w15:restartNumberingAfterBreak="0">
    <w:nsid w:val="60753D80"/>
    <w:multiLevelType w:val="hybridMultilevel"/>
    <w:tmpl w:val="3DDEFFEA"/>
    <w:lvl w:ilvl="0" w:tplc="55F4C420">
      <w:start w:val="4"/>
      <w:numFmt w:val="decimal"/>
      <w:lvlText w:val="%1"/>
      <w:lvlJc w:val="left"/>
      <w:pPr>
        <w:ind w:left="340" w:hanging="180"/>
      </w:pPr>
      <w:rPr>
        <w:rFonts w:hint="default"/>
        <w:b/>
        <w:bCs/>
        <w:spacing w:val="-2"/>
        <w:w w:val="99"/>
      </w:rPr>
    </w:lvl>
    <w:lvl w:ilvl="1" w:tplc="B8E60204">
      <w:start w:val="1"/>
      <w:numFmt w:val="lowerLetter"/>
      <w:lvlText w:val="(%2)"/>
      <w:lvlJc w:val="left"/>
      <w:pPr>
        <w:ind w:left="6199" w:hanging="4141"/>
      </w:pPr>
      <w:rPr>
        <w:rFonts w:ascii="Times New Roman" w:eastAsia="Times New Roman" w:hAnsi="Times New Roman" w:cs="Times New Roman" w:hint="default"/>
        <w:spacing w:val="-1"/>
        <w:w w:val="100"/>
        <w:sz w:val="21"/>
        <w:szCs w:val="21"/>
      </w:rPr>
    </w:lvl>
    <w:lvl w:ilvl="2" w:tplc="AE4A0108">
      <w:numFmt w:val="bullet"/>
      <w:lvlText w:val="•"/>
      <w:lvlJc w:val="left"/>
      <w:pPr>
        <w:ind w:left="6469" w:hanging="4141"/>
      </w:pPr>
      <w:rPr>
        <w:rFonts w:hint="default"/>
      </w:rPr>
    </w:lvl>
    <w:lvl w:ilvl="3" w:tplc="C7B8802A">
      <w:numFmt w:val="bullet"/>
      <w:lvlText w:val="•"/>
      <w:lvlJc w:val="left"/>
      <w:pPr>
        <w:ind w:left="6739" w:hanging="4141"/>
      </w:pPr>
      <w:rPr>
        <w:rFonts w:hint="default"/>
      </w:rPr>
    </w:lvl>
    <w:lvl w:ilvl="4" w:tplc="35F0C3A6">
      <w:numFmt w:val="bullet"/>
      <w:lvlText w:val="•"/>
      <w:lvlJc w:val="left"/>
      <w:pPr>
        <w:ind w:left="7008" w:hanging="4141"/>
      </w:pPr>
      <w:rPr>
        <w:rFonts w:hint="default"/>
      </w:rPr>
    </w:lvl>
    <w:lvl w:ilvl="5" w:tplc="3014FCAC">
      <w:numFmt w:val="bullet"/>
      <w:lvlText w:val="•"/>
      <w:lvlJc w:val="left"/>
      <w:pPr>
        <w:ind w:left="7278" w:hanging="4141"/>
      </w:pPr>
      <w:rPr>
        <w:rFonts w:hint="default"/>
      </w:rPr>
    </w:lvl>
    <w:lvl w:ilvl="6" w:tplc="18CC9CAC">
      <w:numFmt w:val="bullet"/>
      <w:lvlText w:val="•"/>
      <w:lvlJc w:val="left"/>
      <w:pPr>
        <w:ind w:left="7548" w:hanging="4141"/>
      </w:pPr>
      <w:rPr>
        <w:rFonts w:hint="default"/>
      </w:rPr>
    </w:lvl>
    <w:lvl w:ilvl="7" w:tplc="17DE13C8">
      <w:numFmt w:val="bullet"/>
      <w:lvlText w:val="•"/>
      <w:lvlJc w:val="left"/>
      <w:pPr>
        <w:ind w:left="7817" w:hanging="4141"/>
      </w:pPr>
      <w:rPr>
        <w:rFonts w:hint="default"/>
      </w:rPr>
    </w:lvl>
    <w:lvl w:ilvl="8" w:tplc="2A185DBA">
      <w:numFmt w:val="bullet"/>
      <w:lvlText w:val="•"/>
      <w:lvlJc w:val="left"/>
      <w:pPr>
        <w:ind w:left="8087" w:hanging="4141"/>
      </w:pPr>
      <w:rPr>
        <w:rFonts w:hint="default"/>
      </w:rPr>
    </w:lvl>
  </w:abstractNum>
  <w:abstractNum w:abstractNumId="7" w15:restartNumberingAfterBreak="0">
    <w:nsid w:val="764B705E"/>
    <w:multiLevelType w:val="hybridMultilevel"/>
    <w:tmpl w:val="21C04BF4"/>
    <w:lvl w:ilvl="0" w:tplc="57888336">
      <w:start w:val="1"/>
      <w:numFmt w:val="lowerLetter"/>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8" w15:restartNumberingAfterBreak="0">
    <w:nsid w:val="76A442AF"/>
    <w:multiLevelType w:val="multilevel"/>
    <w:tmpl w:val="832009CA"/>
    <w:lvl w:ilvl="0">
      <w:start w:val="1"/>
      <w:numFmt w:val="decimal"/>
      <w:lvlText w:val="%1"/>
      <w:lvlJc w:val="left"/>
      <w:pPr>
        <w:ind w:left="340" w:hanging="180"/>
      </w:pPr>
      <w:rPr>
        <w:rFonts w:ascii="Times New Roman" w:eastAsia="Times New Roman" w:hAnsi="Times New Roman" w:cs="Times New Roman" w:hint="default"/>
        <w:b/>
        <w:bCs/>
        <w:spacing w:val="-7"/>
        <w:w w:val="99"/>
        <w:sz w:val="24"/>
        <w:szCs w:val="24"/>
      </w:rPr>
    </w:lvl>
    <w:lvl w:ilvl="1">
      <w:start w:val="1"/>
      <w:numFmt w:val="decimal"/>
      <w:lvlText w:val="%1.%2"/>
      <w:lvlJc w:val="left"/>
      <w:pPr>
        <w:ind w:left="477" w:hanging="317"/>
      </w:pPr>
      <w:rPr>
        <w:rFonts w:ascii="Times New Roman" w:eastAsia="Times New Roman" w:hAnsi="Times New Roman" w:cs="Times New Roman" w:hint="default"/>
        <w:b/>
        <w:bCs/>
        <w:w w:val="100"/>
        <w:sz w:val="21"/>
        <w:szCs w:val="21"/>
      </w:rPr>
    </w:lvl>
    <w:lvl w:ilvl="2">
      <w:numFmt w:val="bullet"/>
      <w:lvlText w:val="•"/>
      <w:lvlJc w:val="left"/>
      <w:pPr>
        <w:ind w:left="1385" w:hanging="317"/>
      </w:pPr>
      <w:rPr>
        <w:rFonts w:hint="default"/>
      </w:rPr>
    </w:lvl>
    <w:lvl w:ilvl="3">
      <w:numFmt w:val="bullet"/>
      <w:lvlText w:val="•"/>
      <w:lvlJc w:val="left"/>
      <w:pPr>
        <w:ind w:left="2290" w:hanging="317"/>
      </w:pPr>
      <w:rPr>
        <w:rFonts w:hint="default"/>
      </w:rPr>
    </w:lvl>
    <w:lvl w:ilvl="4">
      <w:numFmt w:val="bullet"/>
      <w:lvlText w:val="•"/>
      <w:lvlJc w:val="left"/>
      <w:pPr>
        <w:ind w:left="3195" w:hanging="317"/>
      </w:pPr>
      <w:rPr>
        <w:rFonts w:hint="default"/>
      </w:rPr>
    </w:lvl>
    <w:lvl w:ilvl="5">
      <w:numFmt w:val="bullet"/>
      <w:lvlText w:val="•"/>
      <w:lvlJc w:val="left"/>
      <w:pPr>
        <w:ind w:left="4100" w:hanging="317"/>
      </w:pPr>
      <w:rPr>
        <w:rFonts w:hint="default"/>
      </w:rPr>
    </w:lvl>
    <w:lvl w:ilvl="6">
      <w:numFmt w:val="bullet"/>
      <w:lvlText w:val="•"/>
      <w:lvlJc w:val="left"/>
      <w:pPr>
        <w:ind w:left="5005" w:hanging="317"/>
      </w:pPr>
      <w:rPr>
        <w:rFonts w:hint="default"/>
      </w:rPr>
    </w:lvl>
    <w:lvl w:ilvl="7">
      <w:numFmt w:val="bullet"/>
      <w:lvlText w:val="•"/>
      <w:lvlJc w:val="left"/>
      <w:pPr>
        <w:ind w:left="5910" w:hanging="317"/>
      </w:pPr>
      <w:rPr>
        <w:rFonts w:hint="default"/>
      </w:rPr>
    </w:lvl>
    <w:lvl w:ilvl="8">
      <w:numFmt w:val="bullet"/>
      <w:lvlText w:val="•"/>
      <w:lvlJc w:val="left"/>
      <w:pPr>
        <w:ind w:left="6816" w:hanging="317"/>
      </w:pPr>
      <w:rPr>
        <w:rFonts w:hint="default"/>
      </w:rPr>
    </w:lvl>
  </w:abstractNum>
  <w:abstractNum w:abstractNumId="9" w15:restartNumberingAfterBreak="0">
    <w:nsid w:val="7D7C4CE5"/>
    <w:multiLevelType w:val="hybridMultilevel"/>
    <w:tmpl w:val="6012EC6E"/>
    <w:lvl w:ilvl="0" w:tplc="D5E4164A">
      <w:start w:val="1"/>
      <w:numFmt w:val="lowerLetter"/>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abstractNumId w:val="4"/>
  </w:num>
  <w:num w:numId="2">
    <w:abstractNumId w:val="8"/>
  </w:num>
  <w:num w:numId="3">
    <w:abstractNumId w:val="0"/>
  </w:num>
  <w:num w:numId="4">
    <w:abstractNumId w:val="3"/>
  </w:num>
  <w:num w:numId="5">
    <w:abstractNumId w:val="1"/>
  </w:num>
  <w:num w:numId="6">
    <w:abstractNumId w:val="6"/>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41"/>
    <w:rsid w:val="000123A5"/>
    <w:rsid w:val="00021257"/>
    <w:rsid w:val="00021F0C"/>
    <w:rsid w:val="00027F98"/>
    <w:rsid w:val="000309A5"/>
    <w:rsid w:val="000316F7"/>
    <w:rsid w:val="000346AB"/>
    <w:rsid w:val="000416C4"/>
    <w:rsid w:val="00041BEE"/>
    <w:rsid w:val="000459F8"/>
    <w:rsid w:val="000461D2"/>
    <w:rsid w:val="00053D3B"/>
    <w:rsid w:val="00066791"/>
    <w:rsid w:val="000670E7"/>
    <w:rsid w:val="00072B5C"/>
    <w:rsid w:val="00075CEF"/>
    <w:rsid w:val="00084CCF"/>
    <w:rsid w:val="000856DB"/>
    <w:rsid w:val="000A0744"/>
    <w:rsid w:val="000B2D0D"/>
    <w:rsid w:val="000B30F1"/>
    <w:rsid w:val="000C08E2"/>
    <w:rsid w:val="000C1CAE"/>
    <w:rsid w:val="000C2E7D"/>
    <w:rsid w:val="000E033C"/>
    <w:rsid w:val="000E05E2"/>
    <w:rsid w:val="000F29CF"/>
    <w:rsid w:val="00101A38"/>
    <w:rsid w:val="001059A4"/>
    <w:rsid w:val="00110573"/>
    <w:rsid w:val="00116B51"/>
    <w:rsid w:val="00116D52"/>
    <w:rsid w:val="001177F2"/>
    <w:rsid w:val="001273C7"/>
    <w:rsid w:val="00130446"/>
    <w:rsid w:val="001340DE"/>
    <w:rsid w:val="00160F19"/>
    <w:rsid w:val="00161402"/>
    <w:rsid w:val="00163FEA"/>
    <w:rsid w:val="00185089"/>
    <w:rsid w:val="00187B78"/>
    <w:rsid w:val="00193243"/>
    <w:rsid w:val="00193C4E"/>
    <w:rsid w:val="001945DB"/>
    <w:rsid w:val="001B3D8F"/>
    <w:rsid w:val="001D43BC"/>
    <w:rsid w:val="001F6D7C"/>
    <w:rsid w:val="0020089F"/>
    <w:rsid w:val="0020389E"/>
    <w:rsid w:val="00203EEE"/>
    <w:rsid w:val="00204B2F"/>
    <w:rsid w:val="00206144"/>
    <w:rsid w:val="00206812"/>
    <w:rsid w:val="00210BD5"/>
    <w:rsid w:val="00215953"/>
    <w:rsid w:val="002176D9"/>
    <w:rsid w:val="002178DA"/>
    <w:rsid w:val="00227B8D"/>
    <w:rsid w:val="00227C5C"/>
    <w:rsid w:val="002367BB"/>
    <w:rsid w:val="00243D18"/>
    <w:rsid w:val="002567A8"/>
    <w:rsid w:val="002757AE"/>
    <w:rsid w:val="0027716E"/>
    <w:rsid w:val="002805D9"/>
    <w:rsid w:val="00293A2E"/>
    <w:rsid w:val="002A1157"/>
    <w:rsid w:val="002A1278"/>
    <w:rsid w:val="002A685F"/>
    <w:rsid w:val="002B2DE2"/>
    <w:rsid w:val="002B4970"/>
    <w:rsid w:val="002B7438"/>
    <w:rsid w:val="002E1417"/>
    <w:rsid w:val="002E292B"/>
    <w:rsid w:val="002E41D7"/>
    <w:rsid w:val="002F1774"/>
    <w:rsid w:val="002F6D90"/>
    <w:rsid w:val="002F6F46"/>
    <w:rsid w:val="00316539"/>
    <w:rsid w:val="00317211"/>
    <w:rsid w:val="003212C1"/>
    <w:rsid w:val="00330B8D"/>
    <w:rsid w:val="00332A95"/>
    <w:rsid w:val="003335CB"/>
    <w:rsid w:val="00333A4A"/>
    <w:rsid w:val="0033686D"/>
    <w:rsid w:val="003553A4"/>
    <w:rsid w:val="00363CE2"/>
    <w:rsid w:val="00364114"/>
    <w:rsid w:val="00375039"/>
    <w:rsid w:val="00376548"/>
    <w:rsid w:val="00385C9A"/>
    <w:rsid w:val="003977B3"/>
    <w:rsid w:val="003A48BB"/>
    <w:rsid w:val="003D05AD"/>
    <w:rsid w:val="003D3507"/>
    <w:rsid w:val="003D5685"/>
    <w:rsid w:val="00400076"/>
    <w:rsid w:val="00407CEB"/>
    <w:rsid w:val="004233B1"/>
    <w:rsid w:val="0044179A"/>
    <w:rsid w:val="004617D9"/>
    <w:rsid w:val="004634EA"/>
    <w:rsid w:val="00471CB1"/>
    <w:rsid w:val="00471ED4"/>
    <w:rsid w:val="00483941"/>
    <w:rsid w:val="0049303C"/>
    <w:rsid w:val="00493C62"/>
    <w:rsid w:val="004A4CBD"/>
    <w:rsid w:val="004B6784"/>
    <w:rsid w:val="004B6833"/>
    <w:rsid w:val="004E1081"/>
    <w:rsid w:val="004E16E0"/>
    <w:rsid w:val="004E4C3C"/>
    <w:rsid w:val="004E7619"/>
    <w:rsid w:val="004F1A64"/>
    <w:rsid w:val="004F1DF7"/>
    <w:rsid w:val="004F2298"/>
    <w:rsid w:val="004F2CCF"/>
    <w:rsid w:val="00501746"/>
    <w:rsid w:val="00510F89"/>
    <w:rsid w:val="005167C7"/>
    <w:rsid w:val="00516B0B"/>
    <w:rsid w:val="00516BA7"/>
    <w:rsid w:val="00533427"/>
    <w:rsid w:val="00543C28"/>
    <w:rsid w:val="00544D0A"/>
    <w:rsid w:val="00553A4F"/>
    <w:rsid w:val="005658F7"/>
    <w:rsid w:val="00567622"/>
    <w:rsid w:val="00570AF3"/>
    <w:rsid w:val="00580F27"/>
    <w:rsid w:val="00582282"/>
    <w:rsid w:val="00584D13"/>
    <w:rsid w:val="00585E11"/>
    <w:rsid w:val="005923A5"/>
    <w:rsid w:val="005970F6"/>
    <w:rsid w:val="005B5142"/>
    <w:rsid w:val="005C4F13"/>
    <w:rsid w:val="005D2D58"/>
    <w:rsid w:val="005D50C9"/>
    <w:rsid w:val="005E6F8C"/>
    <w:rsid w:val="00600F18"/>
    <w:rsid w:val="006020C5"/>
    <w:rsid w:val="00604FBF"/>
    <w:rsid w:val="006079D4"/>
    <w:rsid w:val="00620420"/>
    <w:rsid w:val="006231E0"/>
    <w:rsid w:val="006244C2"/>
    <w:rsid w:val="006251E0"/>
    <w:rsid w:val="00630692"/>
    <w:rsid w:val="00630E54"/>
    <w:rsid w:val="0063171F"/>
    <w:rsid w:val="0063418F"/>
    <w:rsid w:val="006428D9"/>
    <w:rsid w:val="0064365E"/>
    <w:rsid w:val="00645B5E"/>
    <w:rsid w:val="006460D9"/>
    <w:rsid w:val="00663991"/>
    <w:rsid w:val="00663F71"/>
    <w:rsid w:val="0066492E"/>
    <w:rsid w:val="00664EE7"/>
    <w:rsid w:val="006671C2"/>
    <w:rsid w:val="00674603"/>
    <w:rsid w:val="006848E3"/>
    <w:rsid w:val="006863B0"/>
    <w:rsid w:val="0069199F"/>
    <w:rsid w:val="006972B4"/>
    <w:rsid w:val="006A2CEF"/>
    <w:rsid w:val="006A4730"/>
    <w:rsid w:val="006A5B84"/>
    <w:rsid w:val="006B0F21"/>
    <w:rsid w:val="006C72E8"/>
    <w:rsid w:val="006D2BE4"/>
    <w:rsid w:val="006D3D5B"/>
    <w:rsid w:val="006E6B32"/>
    <w:rsid w:val="006F029F"/>
    <w:rsid w:val="006F0751"/>
    <w:rsid w:val="006F2C85"/>
    <w:rsid w:val="006F4C59"/>
    <w:rsid w:val="00702135"/>
    <w:rsid w:val="00711DB2"/>
    <w:rsid w:val="0071558E"/>
    <w:rsid w:val="00717210"/>
    <w:rsid w:val="00721297"/>
    <w:rsid w:val="00726060"/>
    <w:rsid w:val="00726862"/>
    <w:rsid w:val="00727261"/>
    <w:rsid w:val="007401EC"/>
    <w:rsid w:val="007428C6"/>
    <w:rsid w:val="007465B6"/>
    <w:rsid w:val="00754740"/>
    <w:rsid w:val="0075575E"/>
    <w:rsid w:val="00755991"/>
    <w:rsid w:val="007567A3"/>
    <w:rsid w:val="007633C5"/>
    <w:rsid w:val="00764CFD"/>
    <w:rsid w:val="00772205"/>
    <w:rsid w:val="007744B0"/>
    <w:rsid w:val="00780476"/>
    <w:rsid w:val="007857F1"/>
    <w:rsid w:val="00790FCA"/>
    <w:rsid w:val="00796495"/>
    <w:rsid w:val="007A44DE"/>
    <w:rsid w:val="007B0A93"/>
    <w:rsid w:val="007B55C2"/>
    <w:rsid w:val="007D147D"/>
    <w:rsid w:val="007E0C31"/>
    <w:rsid w:val="00815306"/>
    <w:rsid w:val="00815900"/>
    <w:rsid w:val="00827D39"/>
    <w:rsid w:val="00847264"/>
    <w:rsid w:val="00856528"/>
    <w:rsid w:val="00857BE8"/>
    <w:rsid w:val="00861008"/>
    <w:rsid w:val="0088740B"/>
    <w:rsid w:val="00887B81"/>
    <w:rsid w:val="0089472A"/>
    <w:rsid w:val="00896057"/>
    <w:rsid w:val="008B54F3"/>
    <w:rsid w:val="008B572C"/>
    <w:rsid w:val="008C7BF6"/>
    <w:rsid w:val="008D0928"/>
    <w:rsid w:val="008D207F"/>
    <w:rsid w:val="008D3274"/>
    <w:rsid w:val="008E5219"/>
    <w:rsid w:val="008F5D1C"/>
    <w:rsid w:val="008F6EB5"/>
    <w:rsid w:val="009129A4"/>
    <w:rsid w:val="00922A11"/>
    <w:rsid w:val="009301F8"/>
    <w:rsid w:val="00930AAB"/>
    <w:rsid w:val="00932094"/>
    <w:rsid w:val="0093680F"/>
    <w:rsid w:val="009409AA"/>
    <w:rsid w:val="00942F88"/>
    <w:rsid w:val="009444F7"/>
    <w:rsid w:val="00960C2B"/>
    <w:rsid w:val="00974CCC"/>
    <w:rsid w:val="00984A3E"/>
    <w:rsid w:val="009929FC"/>
    <w:rsid w:val="00995F72"/>
    <w:rsid w:val="009A13D6"/>
    <w:rsid w:val="009A74BF"/>
    <w:rsid w:val="009B3C3D"/>
    <w:rsid w:val="009C5780"/>
    <w:rsid w:val="009D3228"/>
    <w:rsid w:val="009D3524"/>
    <w:rsid w:val="009D4E60"/>
    <w:rsid w:val="009F041B"/>
    <w:rsid w:val="009F3ADE"/>
    <w:rsid w:val="00A039C3"/>
    <w:rsid w:val="00A04811"/>
    <w:rsid w:val="00A12030"/>
    <w:rsid w:val="00A1384E"/>
    <w:rsid w:val="00A14E78"/>
    <w:rsid w:val="00A203A2"/>
    <w:rsid w:val="00A27E11"/>
    <w:rsid w:val="00A36B95"/>
    <w:rsid w:val="00A37D64"/>
    <w:rsid w:val="00A40317"/>
    <w:rsid w:val="00A42219"/>
    <w:rsid w:val="00A5150E"/>
    <w:rsid w:val="00A51B97"/>
    <w:rsid w:val="00A55F82"/>
    <w:rsid w:val="00A57F2A"/>
    <w:rsid w:val="00A613C6"/>
    <w:rsid w:val="00A63946"/>
    <w:rsid w:val="00A74D3D"/>
    <w:rsid w:val="00A933E0"/>
    <w:rsid w:val="00A93F9E"/>
    <w:rsid w:val="00AA25D1"/>
    <w:rsid w:val="00AA2C1C"/>
    <w:rsid w:val="00AB4C88"/>
    <w:rsid w:val="00AD520F"/>
    <w:rsid w:val="00AD61B3"/>
    <w:rsid w:val="00AE0081"/>
    <w:rsid w:val="00AE2D89"/>
    <w:rsid w:val="00AE37D4"/>
    <w:rsid w:val="00AE3B9C"/>
    <w:rsid w:val="00AE52A6"/>
    <w:rsid w:val="00AF0A8A"/>
    <w:rsid w:val="00AF1DF3"/>
    <w:rsid w:val="00B02381"/>
    <w:rsid w:val="00B035DE"/>
    <w:rsid w:val="00B03AAC"/>
    <w:rsid w:val="00B054E2"/>
    <w:rsid w:val="00B05877"/>
    <w:rsid w:val="00B26EDD"/>
    <w:rsid w:val="00B40169"/>
    <w:rsid w:val="00B51696"/>
    <w:rsid w:val="00B55553"/>
    <w:rsid w:val="00B57994"/>
    <w:rsid w:val="00B73C9B"/>
    <w:rsid w:val="00B97C11"/>
    <w:rsid w:val="00BA378A"/>
    <w:rsid w:val="00BA49B5"/>
    <w:rsid w:val="00BC6813"/>
    <w:rsid w:val="00BD71C5"/>
    <w:rsid w:val="00BE4311"/>
    <w:rsid w:val="00BF28AF"/>
    <w:rsid w:val="00BF3D79"/>
    <w:rsid w:val="00BF62C0"/>
    <w:rsid w:val="00BF644F"/>
    <w:rsid w:val="00C23F8D"/>
    <w:rsid w:val="00C510F4"/>
    <w:rsid w:val="00C52B14"/>
    <w:rsid w:val="00C52B88"/>
    <w:rsid w:val="00C5355A"/>
    <w:rsid w:val="00C5510F"/>
    <w:rsid w:val="00C70FEB"/>
    <w:rsid w:val="00C73EE9"/>
    <w:rsid w:val="00C816FA"/>
    <w:rsid w:val="00C82F59"/>
    <w:rsid w:val="00C8420D"/>
    <w:rsid w:val="00C84FC3"/>
    <w:rsid w:val="00CA0986"/>
    <w:rsid w:val="00CC2B61"/>
    <w:rsid w:val="00CC4779"/>
    <w:rsid w:val="00CC4E3A"/>
    <w:rsid w:val="00CC70F1"/>
    <w:rsid w:val="00CD4CB9"/>
    <w:rsid w:val="00CE5EB9"/>
    <w:rsid w:val="00CF0A41"/>
    <w:rsid w:val="00CF42D8"/>
    <w:rsid w:val="00D20D60"/>
    <w:rsid w:val="00D256FF"/>
    <w:rsid w:val="00D43071"/>
    <w:rsid w:val="00D43FCD"/>
    <w:rsid w:val="00D55378"/>
    <w:rsid w:val="00D62872"/>
    <w:rsid w:val="00D65628"/>
    <w:rsid w:val="00D66B52"/>
    <w:rsid w:val="00D6750B"/>
    <w:rsid w:val="00D716D0"/>
    <w:rsid w:val="00D71BCC"/>
    <w:rsid w:val="00D721C4"/>
    <w:rsid w:val="00D73221"/>
    <w:rsid w:val="00D77B22"/>
    <w:rsid w:val="00D831FB"/>
    <w:rsid w:val="00D87901"/>
    <w:rsid w:val="00D90AE6"/>
    <w:rsid w:val="00DB45E1"/>
    <w:rsid w:val="00DD6410"/>
    <w:rsid w:val="00DE3822"/>
    <w:rsid w:val="00DE6AC8"/>
    <w:rsid w:val="00DE7C61"/>
    <w:rsid w:val="00E04B32"/>
    <w:rsid w:val="00E05F4D"/>
    <w:rsid w:val="00E123F8"/>
    <w:rsid w:val="00E17663"/>
    <w:rsid w:val="00E200B7"/>
    <w:rsid w:val="00E34625"/>
    <w:rsid w:val="00E41670"/>
    <w:rsid w:val="00E45D61"/>
    <w:rsid w:val="00E711AA"/>
    <w:rsid w:val="00E7303D"/>
    <w:rsid w:val="00E77934"/>
    <w:rsid w:val="00E80E4B"/>
    <w:rsid w:val="00E95422"/>
    <w:rsid w:val="00EA085F"/>
    <w:rsid w:val="00EB1F16"/>
    <w:rsid w:val="00EB1F7F"/>
    <w:rsid w:val="00EB7A4C"/>
    <w:rsid w:val="00EC0764"/>
    <w:rsid w:val="00EC1E2C"/>
    <w:rsid w:val="00EC7833"/>
    <w:rsid w:val="00ED4C6E"/>
    <w:rsid w:val="00ED733A"/>
    <w:rsid w:val="00EF38CD"/>
    <w:rsid w:val="00EF570C"/>
    <w:rsid w:val="00F03A5C"/>
    <w:rsid w:val="00F16DBA"/>
    <w:rsid w:val="00F23C1A"/>
    <w:rsid w:val="00F26BE5"/>
    <w:rsid w:val="00F439C5"/>
    <w:rsid w:val="00F45C72"/>
    <w:rsid w:val="00F5451F"/>
    <w:rsid w:val="00F5477E"/>
    <w:rsid w:val="00F64646"/>
    <w:rsid w:val="00F8216D"/>
    <w:rsid w:val="00F8719D"/>
    <w:rsid w:val="00F90008"/>
    <w:rsid w:val="00F9154E"/>
    <w:rsid w:val="00F921F3"/>
    <w:rsid w:val="00FA2745"/>
    <w:rsid w:val="00FA3AFD"/>
    <w:rsid w:val="00FA4498"/>
    <w:rsid w:val="00FB3A4B"/>
    <w:rsid w:val="00FC7032"/>
    <w:rsid w:val="00FD22C0"/>
    <w:rsid w:val="00FD3912"/>
    <w:rsid w:val="00FD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14:docId w14:val="72E1C267"/>
  <w15:docId w15:val="{EE48E38E-521E-4F2C-A5F1-2B1702D2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E2C"/>
    <w:pPr>
      <w:widowControl w:val="0"/>
      <w:jc w:val="both"/>
    </w:pPr>
    <w:rPr>
      <w:rFonts w:ascii="Times New Roman" w:eastAsia="Times New Roman" w:hAnsi="Times New Roman"/>
      <w:sz w:val="24"/>
    </w:rPr>
  </w:style>
  <w:style w:type="paragraph" w:styleId="1">
    <w:name w:val="heading 1"/>
    <w:basedOn w:val="a"/>
    <w:next w:val="a"/>
    <w:link w:val="10"/>
    <w:uiPriority w:val="9"/>
    <w:qFormat/>
    <w:rsid w:val="005923A5"/>
    <w:pPr>
      <w:keepNext/>
      <w:keepLines/>
      <w:spacing w:before="340" w:after="330" w:line="578" w:lineRule="auto"/>
      <w:outlineLvl w:val="0"/>
    </w:pPr>
    <w:rPr>
      <w:b/>
      <w:bCs/>
      <w:kern w:val="44"/>
      <w:sz w:val="28"/>
      <w:szCs w:val="44"/>
    </w:rPr>
  </w:style>
  <w:style w:type="paragraph" w:styleId="2">
    <w:name w:val="heading 2"/>
    <w:basedOn w:val="a"/>
    <w:next w:val="a"/>
    <w:link w:val="20"/>
    <w:uiPriority w:val="9"/>
    <w:unhideWhenUsed/>
    <w:qFormat/>
    <w:rsid w:val="002A685F"/>
    <w:pPr>
      <w:keepNext/>
      <w:keepLines/>
      <w:spacing w:before="140" w:after="140"/>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F72"/>
    <w:rPr>
      <w:rFonts w:eastAsia="宋体"/>
      <w:sz w:val="18"/>
      <w:szCs w:val="18"/>
    </w:rPr>
  </w:style>
  <w:style w:type="paragraph" w:styleId="a5">
    <w:name w:val="footer"/>
    <w:basedOn w:val="a"/>
    <w:link w:val="a6"/>
    <w:uiPriority w:val="99"/>
    <w:unhideWhenUsed/>
    <w:rsid w:val="00995F72"/>
    <w:pPr>
      <w:tabs>
        <w:tab w:val="center" w:pos="4153"/>
        <w:tab w:val="right" w:pos="8306"/>
      </w:tabs>
      <w:snapToGrid w:val="0"/>
      <w:jc w:val="left"/>
    </w:pPr>
    <w:rPr>
      <w:sz w:val="18"/>
      <w:szCs w:val="18"/>
    </w:rPr>
  </w:style>
  <w:style w:type="character" w:customStyle="1" w:styleId="a6">
    <w:name w:val="页脚 字符"/>
    <w:basedOn w:val="a0"/>
    <w:link w:val="a5"/>
    <w:uiPriority w:val="99"/>
    <w:rsid w:val="00995F72"/>
    <w:rPr>
      <w:rFonts w:eastAsia="宋体"/>
      <w:sz w:val="18"/>
      <w:szCs w:val="18"/>
    </w:rPr>
  </w:style>
  <w:style w:type="character" w:styleId="a7">
    <w:name w:val="Intense Emphasis"/>
    <w:basedOn w:val="a0"/>
    <w:uiPriority w:val="21"/>
    <w:qFormat/>
    <w:rsid w:val="00C510F4"/>
    <w:rPr>
      <w:i/>
      <w:iCs/>
      <w:color w:val="4472C4" w:themeColor="accent1"/>
    </w:rPr>
  </w:style>
  <w:style w:type="paragraph" w:styleId="a8">
    <w:name w:val="List Paragraph"/>
    <w:basedOn w:val="a"/>
    <w:uiPriority w:val="34"/>
    <w:qFormat/>
    <w:rsid w:val="00C510F4"/>
    <w:pPr>
      <w:ind w:firstLineChars="200" w:firstLine="420"/>
    </w:pPr>
  </w:style>
  <w:style w:type="character" w:styleId="a9">
    <w:name w:val="Placeholder Text"/>
    <w:basedOn w:val="a0"/>
    <w:uiPriority w:val="99"/>
    <w:semiHidden/>
    <w:rsid w:val="006D3D5B"/>
    <w:rPr>
      <w:color w:val="808080"/>
    </w:rPr>
  </w:style>
  <w:style w:type="character" w:customStyle="1" w:styleId="mi">
    <w:name w:val="mi"/>
    <w:basedOn w:val="a0"/>
    <w:rsid w:val="003553A4"/>
  </w:style>
  <w:style w:type="character" w:customStyle="1" w:styleId="mo">
    <w:name w:val="mo"/>
    <w:basedOn w:val="a0"/>
    <w:rsid w:val="003553A4"/>
  </w:style>
  <w:style w:type="paragraph" w:styleId="aa">
    <w:name w:val="Normal (Web)"/>
    <w:basedOn w:val="a"/>
    <w:uiPriority w:val="99"/>
    <w:semiHidden/>
    <w:unhideWhenUsed/>
    <w:rsid w:val="001177F2"/>
    <w:pPr>
      <w:widowControl/>
      <w:spacing w:before="100" w:beforeAutospacing="1" w:after="100" w:afterAutospacing="1"/>
      <w:jc w:val="left"/>
    </w:pPr>
    <w:rPr>
      <w:rFonts w:ascii="宋体" w:eastAsia="宋体" w:hAnsi="宋体" w:cs="宋体"/>
      <w:kern w:val="0"/>
      <w:szCs w:val="24"/>
    </w:rPr>
  </w:style>
  <w:style w:type="table" w:styleId="ab">
    <w:name w:val="Table Grid"/>
    <w:basedOn w:val="a1"/>
    <w:uiPriority w:val="39"/>
    <w:rsid w:val="0001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表 21"/>
    <w:basedOn w:val="a1"/>
    <w:uiPriority w:val="47"/>
    <w:rsid w:val="009320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网格表 1 浅色1"/>
    <w:basedOn w:val="a1"/>
    <w:uiPriority w:val="46"/>
    <w:rsid w:val="002F6D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标题 1 字符"/>
    <w:basedOn w:val="a0"/>
    <w:link w:val="1"/>
    <w:uiPriority w:val="9"/>
    <w:rsid w:val="005923A5"/>
    <w:rPr>
      <w:rFonts w:ascii="Times New Roman" w:eastAsia="Times New Roman" w:hAnsi="Times New Roman"/>
      <w:b/>
      <w:bCs/>
      <w:kern w:val="44"/>
      <w:sz w:val="28"/>
      <w:szCs w:val="44"/>
    </w:rPr>
  </w:style>
  <w:style w:type="character" w:customStyle="1" w:styleId="20">
    <w:name w:val="标题 2 字符"/>
    <w:basedOn w:val="a0"/>
    <w:link w:val="2"/>
    <w:uiPriority w:val="9"/>
    <w:rsid w:val="002A685F"/>
    <w:rPr>
      <w:rFonts w:ascii="Times New Roman" w:eastAsia="Times New Roman" w:hAnsi="Times New Roman" w:cstheme="majorBidi"/>
      <w:b/>
      <w:bCs/>
      <w:sz w:val="24"/>
      <w:szCs w:val="32"/>
    </w:rPr>
  </w:style>
  <w:style w:type="paragraph" w:styleId="ac">
    <w:name w:val="Balloon Text"/>
    <w:basedOn w:val="a"/>
    <w:link w:val="ad"/>
    <w:uiPriority w:val="99"/>
    <w:semiHidden/>
    <w:unhideWhenUsed/>
    <w:rsid w:val="00974CCC"/>
    <w:rPr>
      <w:sz w:val="18"/>
      <w:szCs w:val="18"/>
    </w:rPr>
  </w:style>
  <w:style w:type="character" w:customStyle="1" w:styleId="ad">
    <w:name w:val="批注框文本 字符"/>
    <w:basedOn w:val="a0"/>
    <w:link w:val="ac"/>
    <w:uiPriority w:val="99"/>
    <w:semiHidden/>
    <w:rsid w:val="00974CCC"/>
    <w:rPr>
      <w:rFonts w:ascii="Times New Roman" w:eastAsia="Times New Roman" w:hAnsi="Times New Roman"/>
      <w:sz w:val="18"/>
      <w:szCs w:val="18"/>
    </w:rPr>
  </w:style>
  <w:style w:type="character" w:styleId="ae">
    <w:name w:val="annotation reference"/>
    <w:basedOn w:val="a0"/>
    <w:uiPriority w:val="99"/>
    <w:semiHidden/>
    <w:unhideWhenUsed/>
    <w:rsid w:val="00974CCC"/>
    <w:rPr>
      <w:sz w:val="21"/>
      <w:szCs w:val="21"/>
    </w:rPr>
  </w:style>
  <w:style w:type="paragraph" w:styleId="af">
    <w:name w:val="annotation text"/>
    <w:basedOn w:val="a"/>
    <w:link w:val="af0"/>
    <w:uiPriority w:val="99"/>
    <w:semiHidden/>
    <w:unhideWhenUsed/>
    <w:rsid w:val="00974CCC"/>
    <w:pPr>
      <w:jc w:val="left"/>
    </w:pPr>
  </w:style>
  <w:style w:type="character" w:customStyle="1" w:styleId="af0">
    <w:name w:val="批注文字 字符"/>
    <w:basedOn w:val="a0"/>
    <w:link w:val="af"/>
    <w:uiPriority w:val="99"/>
    <w:semiHidden/>
    <w:rsid w:val="00974CCC"/>
    <w:rPr>
      <w:rFonts w:ascii="Times New Roman" w:eastAsia="Times New Roman" w:hAnsi="Times New Roman"/>
      <w:sz w:val="24"/>
    </w:rPr>
  </w:style>
  <w:style w:type="paragraph" w:styleId="af1">
    <w:name w:val="annotation subject"/>
    <w:basedOn w:val="af"/>
    <w:next w:val="af"/>
    <w:link w:val="af2"/>
    <w:uiPriority w:val="99"/>
    <w:semiHidden/>
    <w:unhideWhenUsed/>
    <w:rsid w:val="00974CCC"/>
    <w:rPr>
      <w:b/>
      <w:bCs/>
    </w:rPr>
  </w:style>
  <w:style w:type="character" w:customStyle="1" w:styleId="af2">
    <w:name w:val="批注主题 字符"/>
    <w:basedOn w:val="af0"/>
    <w:link w:val="af1"/>
    <w:uiPriority w:val="99"/>
    <w:semiHidden/>
    <w:rsid w:val="00974CCC"/>
    <w:rPr>
      <w:rFonts w:ascii="Times New Roman" w:eastAsia="Times New Roman" w:hAnsi="Times New Roman"/>
      <w:b/>
      <w:bCs/>
      <w:sz w:val="24"/>
    </w:rPr>
  </w:style>
  <w:style w:type="paragraph" w:styleId="af3">
    <w:name w:val="footnote text"/>
    <w:basedOn w:val="a"/>
    <w:link w:val="af4"/>
    <w:uiPriority w:val="99"/>
    <w:semiHidden/>
    <w:unhideWhenUsed/>
    <w:rsid w:val="00B51696"/>
    <w:pPr>
      <w:snapToGrid w:val="0"/>
      <w:jc w:val="left"/>
    </w:pPr>
    <w:rPr>
      <w:sz w:val="18"/>
      <w:szCs w:val="18"/>
    </w:rPr>
  </w:style>
  <w:style w:type="character" w:customStyle="1" w:styleId="af4">
    <w:name w:val="脚注文本 字符"/>
    <w:basedOn w:val="a0"/>
    <w:link w:val="af3"/>
    <w:uiPriority w:val="99"/>
    <w:semiHidden/>
    <w:rsid w:val="00B51696"/>
    <w:rPr>
      <w:rFonts w:ascii="Times New Roman" w:eastAsia="Times New Roman" w:hAnsi="Times New Roman"/>
      <w:sz w:val="18"/>
      <w:szCs w:val="18"/>
    </w:rPr>
  </w:style>
  <w:style w:type="character" w:styleId="af5">
    <w:name w:val="footnote reference"/>
    <w:basedOn w:val="a0"/>
    <w:uiPriority w:val="99"/>
    <w:semiHidden/>
    <w:unhideWhenUsed/>
    <w:rsid w:val="00B51696"/>
    <w:rPr>
      <w:vertAlign w:val="superscript"/>
    </w:rPr>
  </w:style>
  <w:style w:type="paragraph" w:customStyle="1" w:styleId="TTPSectionHeading">
    <w:name w:val="TTP Section Heading"/>
    <w:basedOn w:val="a"/>
    <w:next w:val="a"/>
    <w:uiPriority w:val="99"/>
    <w:rsid w:val="00D20D60"/>
    <w:pPr>
      <w:widowControl/>
      <w:autoSpaceDE w:val="0"/>
      <w:autoSpaceDN w:val="0"/>
      <w:spacing w:before="360" w:after="120"/>
    </w:pPr>
    <w:rPr>
      <w:rFonts w:eastAsiaTheme="minorEastAsia" w:cs="Times New Roman"/>
      <w:b/>
      <w:bCs/>
      <w:kern w:val="0"/>
      <w:szCs w:val="24"/>
      <w:lang w:eastAsia="en-US"/>
    </w:rPr>
  </w:style>
  <w:style w:type="paragraph" w:customStyle="1" w:styleId="TTPParagraphothers">
    <w:name w:val="TTP Paragraph (others)"/>
    <w:basedOn w:val="a"/>
    <w:uiPriority w:val="99"/>
    <w:rsid w:val="00D20D60"/>
    <w:pPr>
      <w:widowControl/>
      <w:autoSpaceDE w:val="0"/>
      <w:autoSpaceDN w:val="0"/>
      <w:ind w:firstLine="283"/>
    </w:pPr>
    <w:rPr>
      <w:rFonts w:eastAsiaTheme="minorEastAsia" w:cs="Times New Roman"/>
      <w:kern w:val="0"/>
      <w:szCs w:val="24"/>
      <w:lang w:eastAsia="en-US"/>
    </w:rPr>
  </w:style>
  <w:style w:type="paragraph" w:customStyle="1" w:styleId="TTPReference">
    <w:name w:val="TTP Reference"/>
    <w:basedOn w:val="a"/>
    <w:uiPriority w:val="99"/>
    <w:rsid w:val="00D20D60"/>
    <w:pPr>
      <w:widowControl/>
      <w:tabs>
        <w:tab w:val="left" w:pos="426"/>
      </w:tabs>
      <w:autoSpaceDE w:val="0"/>
      <w:autoSpaceDN w:val="0"/>
      <w:spacing w:after="120" w:line="288" w:lineRule="atLeast"/>
    </w:pPr>
    <w:rPr>
      <w:rFonts w:eastAsiaTheme="minorEastAsia" w:cs="Times New Roman"/>
      <w:kern w:val="0"/>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74984">
      <w:bodyDiv w:val="1"/>
      <w:marLeft w:val="0"/>
      <w:marRight w:val="0"/>
      <w:marTop w:val="0"/>
      <w:marBottom w:val="0"/>
      <w:divBdr>
        <w:top w:val="none" w:sz="0" w:space="0" w:color="auto"/>
        <w:left w:val="none" w:sz="0" w:space="0" w:color="auto"/>
        <w:bottom w:val="none" w:sz="0" w:space="0" w:color="auto"/>
        <w:right w:val="none" w:sz="0" w:space="0" w:color="auto"/>
      </w:divBdr>
    </w:div>
    <w:div w:id="669482295">
      <w:bodyDiv w:val="1"/>
      <w:marLeft w:val="0"/>
      <w:marRight w:val="0"/>
      <w:marTop w:val="0"/>
      <w:marBottom w:val="0"/>
      <w:divBdr>
        <w:top w:val="none" w:sz="0" w:space="0" w:color="auto"/>
        <w:left w:val="none" w:sz="0" w:space="0" w:color="auto"/>
        <w:bottom w:val="none" w:sz="0" w:space="0" w:color="auto"/>
        <w:right w:val="none" w:sz="0" w:space="0" w:color="auto"/>
      </w:divBdr>
    </w:div>
    <w:div w:id="778796195">
      <w:bodyDiv w:val="1"/>
      <w:marLeft w:val="0"/>
      <w:marRight w:val="0"/>
      <w:marTop w:val="0"/>
      <w:marBottom w:val="0"/>
      <w:divBdr>
        <w:top w:val="none" w:sz="0" w:space="0" w:color="auto"/>
        <w:left w:val="none" w:sz="0" w:space="0" w:color="auto"/>
        <w:bottom w:val="none" w:sz="0" w:space="0" w:color="auto"/>
        <w:right w:val="none" w:sz="0" w:space="0" w:color="auto"/>
      </w:divBdr>
    </w:div>
    <w:div w:id="895169902">
      <w:bodyDiv w:val="1"/>
      <w:marLeft w:val="0"/>
      <w:marRight w:val="0"/>
      <w:marTop w:val="0"/>
      <w:marBottom w:val="0"/>
      <w:divBdr>
        <w:top w:val="none" w:sz="0" w:space="0" w:color="auto"/>
        <w:left w:val="none" w:sz="0" w:space="0" w:color="auto"/>
        <w:bottom w:val="none" w:sz="0" w:space="0" w:color="auto"/>
        <w:right w:val="none" w:sz="0" w:space="0" w:color="auto"/>
      </w:divBdr>
    </w:div>
    <w:div w:id="1387073509">
      <w:bodyDiv w:val="1"/>
      <w:marLeft w:val="0"/>
      <w:marRight w:val="0"/>
      <w:marTop w:val="0"/>
      <w:marBottom w:val="0"/>
      <w:divBdr>
        <w:top w:val="none" w:sz="0" w:space="0" w:color="auto"/>
        <w:left w:val="none" w:sz="0" w:space="0" w:color="auto"/>
        <w:bottom w:val="none" w:sz="0" w:space="0" w:color="auto"/>
        <w:right w:val="none" w:sz="0" w:space="0" w:color="auto"/>
      </w:divBdr>
    </w:div>
    <w:div w:id="14014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D0F4-AE38-4616-813B-08081369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dc:creator>
  <cp:lastModifiedBy>unknown</cp:lastModifiedBy>
  <cp:revision>11</cp:revision>
  <dcterms:created xsi:type="dcterms:W3CDTF">2019-02-27T07:37:00Z</dcterms:created>
  <dcterms:modified xsi:type="dcterms:W3CDTF">2019-02-27T08:03:00Z</dcterms:modified>
</cp:coreProperties>
</file>